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8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1"/>
        </w:rPr>
      </w:pPr>
      <w:r w:rsidRPr="00FF6086">
        <w:rPr>
          <w:rFonts w:ascii="Times New Roman" w:eastAsia="Times New Roman" w:hAnsi="Times New Roman" w:cs="Times New Roman"/>
          <w:b/>
          <w:iCs/>
          <w:sz w:val="21"/>
        </w:rPr>
        <w:t xml:space="preserve">Муниципальное бюджетное дошкольное образовательное учреждение </w:t>
      </w: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F6086">
        <w:rPr>
          <w:rFonts w:ascii="Times New Roman" w:eastAsia="Times New Roman" w:hAnsi="Times New Roman" w:cs="Times New Roman"/>
          <w:b/>
          <w:iCs/>
          <w:sz w:val="21"/>
        </w:rPr>
        <w:t>«</w:t>
      </w:r>
      <w:r w:rsidR="005E4ED2" w:rsidRPr="00FF6086">
        <w:rPr>
          <w:rFonts w:ascii="Times New Roman" w:eastAsia="Times New Roman" w:hAnsi="Times New Roman" w:cs="Times New Roman"/>
          <w:b/>
          <w:iCs/>
          <w:sz w:val="21"/>
        </w:rPr>
        <w:t xml:space="preserve">Центр развития </w:t>
      </w:r>
      <w:proofErr w:type="spellStart"/>
      <w:proofErr w:type="gramStart"/>
      <w:r w:rsidR="005E4ED2" w:rsidRPr="00FF6086">
        <w:rPr>
          <w:rFonts w:ascii="Times New Roman" w:eastAsia="Times New Roman" w:hAnsi="Times New Roman" w:cs="Times New Roman"/>
          <w:b/>
          <w:iCs/>
          <w:sz w:val="21"/>
        </w:rPr>
        <w:t>ребенка-детский</w:t>
      </w:r>
      <w:proofErr w:type="spellEnd"/>
      <w:proofErr w:type="gramEnd"/>
      <w:r w:rsidR="005E4ED2" w:rsidRPr="00FF6086">
        <w:rPr>
          <w:rFonts w:ascii="Times New Roman" w:eastAsia="Times New Roman" w:hAnsi="Times New Roman" w:cs="Times New Roman"/>
          <w:b/>
          <w:iCs/>
          <w:sz w:val="21"/>
        </w:rPr>
        <w:t xml:space="preserve"> сад № 5 «Теремок</w:t>
      </w:r>
      <w:r w:rsidRPr="00FF6086">
        <w:rPr>
          <w:rFonts w:ascii="Times New Roman" w:eastAsia="Times New Roman" w:hAnsi="Times New Roman" w:cs="Times New Roman"/>
          <w:b/>
          <w:iCs/>
          <w:sz w:val="21"/>
        </w:rPr>
        <w:t>»</w:t>
      </w:r>
    </w:p>
    <w:p w:rsidR="00EF5B76" w:rsidRPr="00FF6086" w:rsidRDefault="00EF5B76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7"/>
        <w:gridCol w:w="4363"/>
      </w:tblGrid>
      <w:tr w:rsidR="00EF5B76" w:rsidRPr="00FF6086" w:rsidTr="00EF5B76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МБДОУ</w:t>
            </w:r>
            <w:proofErr w:type="gramStart"/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proofErr w:type="spellStart"/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</w:t>
            </w:r>
            <w:proofErr w:type="gramEnd"/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РР-д</w:t>
            </w:r>
            <w:proofErr w:type="spellEnd"/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/с№5»</w:t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="005E4ED2"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5E4ED2"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E4ED2"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proofErr w:type="spell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Заведующий </w:t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МБДОУ </w:t>
            </w:r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МБДОУ</w:t>
            </w:r>
            <w:proofErr w:type="gramStart"/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proofErr w:type="spellStart"/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</w:t>
            </w:r>
            <w:proofErr w:type="gramEnd"/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РР-д</w:t>
            </w:r>
            <w:proofErr w:type="spellEnd"/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/с№5»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Бунтури</w:t>
            </w:r>
            <w:proofErr w:type="spellEnd"/>
            <w:r w:rsidR="005E4ED2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Н.А.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5E4ED2" w:rsidRPr="00FF6086" w:rsidRDefault="005E4ED2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о результатах </w:t>
      </w:r>
      <w:proofErr w:type="spellStart"/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4D22BE" w:rsidRPr="00FF6086" w:rsidRDefault="00EF5B76" w:rsidP="00EF5B7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sz w:val="24"/>
          <w:szCs w:val="24"/>
        </w:rPr>
        <w:br/>
      </w:r>
      <w:r w:rsidR="004D22BE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бюджетного дошкольного образовательного у</w:t>
      </w:r>
      <w:r w:rsidR="005E4ED2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чреждения </w:t>
      </w:r>
    </w:p>
    <w:p w:rsidR="00EF5B76" w:rsidRPr="00FF6086" w:rsidRDefault="004D22BE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</w:t>
      </w:r>
      <w:r w:rsidR="005E4ED2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«Центра развития </w:t>
      </w:r>
      <w:proofErr w:type="spellStart"/>
      <w:proofErr w:type="gramStart"/>
      <w:r w:rsidR="005E4ED2" w:rsidRPr="00FF6086">
        <w:rPr>
          <w:rFonts w:ascii="Times New Roman" w:eastAsia="Times New Roman" w:hAnsi="Times New Roman" w:cs="Times New Roman"/>
          <w:iCs/>
          <w:sz w:val="24"/>
          <w:szCs w:val="24"/>
        </w:rPr>
        <w:t>ребенка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-детского</w:t>
      </w:r>
      <w:proofErr w:type="spellEnd"/>
      <w:proofErr w:type="gramEnd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сада №5 «Теремок» 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EF5B76" w:rsidRPr="00FF6086">
        <w:rPr>
          <w:rFonts w:ascii="Times New Roman" w:eastAsia="Times New Roman" w:hAnsi="Times New Roman" w:cs="Times New Roman"/>
          <w:sz w:val="24"/>
          <w:szCs w:val="24"/>
        </w:rPr>
        <w:t>за 20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22</w:t>
      </w:r>
      <w:r w:rsidR="00EF5B76" w:rsidRPr="00FF6086">
        <w:rPr>
          <w:rFonts w:ascii="Times New Roman" w:eastAsia="Times New Roman" w:hAnsi="Times New Roman" w:cs="Times New Roman"/>
          <w:sz w:val="24"/>
          <w:szCs w:val="24"/>
        </w:rPr>
        <w:t> год</w:t>
      </w:r>
    </w:p>
    <w:p w:rsidR="00333D62" w:rsidRPr="00FF6086" w:rsidRDefault="00333D62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3D62" w:rsidRPr="00FF6086" w:rsidRDefault="00EF5B76" w:rsidP="00333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 образовательной организации</w:t>
      </w:r>
    </w:p>
    <w:p w:rsidR="00333D62" w:rsidRPr="00FF6086" w:rsidRDefault="00333D62" w:rsidP="00333D62">
      <w:pPr>
        <w:pStyle w:val="Heading1"/>
        <w:spacing w:before="4"/>
        <w:ind w:left="192"/>
        <w:jc w:val="left"/>
        <w:rPr>
          <w:sz w:val="24"/>
          <w:szCs w:val="24"/>
        </w:rPr>
      </w:pPr>
      <w:r w:rsidRPr="00FF6086">
        <w:rPr>
          <w:sz w:val="24"/>
          <w:szCs w:val="24"/>
        </w:rPr>
        <w:t xml:space="preserve">                                                </w:t>
      </w:r>
    </w:p>
    <w:tbl>
      <w:tblPr>
        <w:tblStyle w:val="aa"/>
        <w:tblW w:w="0" w:type="auto"/>
        <w:tblLook w:val="04A0"/>
      </w:tblPr>
      <w:tblGrid>
        <w:gridCol w:w="4157"/>
        <w:gridCol w:w="5555"/>
      </w:tblGrid>
      <w:tr w:rsidR="00333D62" w:rsidRPr="00FF6086" w:rsidTr="00F95439">
        <w:tc>
          <w:tcPr>
            <w:tcW w:w="4219" w:type="dxa"/>
            <w:vAlign w:val="center"/>
          </w:tcPr>
          <w:p w:rsidR="00333D62" w:rsidRPr="00FF6086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:rsidR="00333D62" w:rsidRPr="00FF6086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 «Центр развития </w:t>
            </w:r>
            <w:proofErr w:type="spellStart"/>
            <w:proofErr w:type="gramStart"/>
            <w:r w:rsidRPr="00FF6086">
              <w:rPr>
                <w:rFonts w:ascii="Times New Roman" w:hAnsi="Times New Roman" w:cs="Times New Roman"/>
                <w:sz w:val="24"/>
                <w:szCs w:val="24"/>
              </w:rPr>
              <w:t>ребенка-детский</w:t>
            </w:r>
            <w:proofErr w:type="spellEnd"/>
            <w:proofErr w:type="gramEnd"/>
            <w:r w:rsidRPr="00FF6086">
              <w:rPr>
                <w:rFonts w:ascii="Times New Roman" w:hAnsi="Times New Roman" w:cs="Times New Roman"/>
                <w:sz w:val="24"/>
                <w:szCs w:val="24"/>
              </w:rPr>
              <w:t xml:space="preserve"> сад №5 «Теремок»</w:t>
            </w:r>
          </w:p>
        </w:tc>
      </w:tr>
      <w:tr w:rsidR="00333D62" w:rsidRPr="00FF6086" w:rsidTr="00F95439">
        <w:tc>
          <w:tcPr>
            <w:tcW w:w="4219" w:type="dxa"/>
            <w:vAlign w:val="center"/>
          </w:tcPr>
          <w:p w:rsidR="00333D62" w:rsidRPr="00FF6086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Arial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:rsidR="00333D62" w:rsidRPr="00FF6086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086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FF608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333D62" w:rsidRPr="00FF6086" w:rsidTr="00F95439">
        <w:tc>
          <w:tcPr>
            <w:tcW w:w="4219" w:type="dxa"/>
            <w:vAlign w:val="center"/>
          </w:tcPr>
          <w:p w:rsidR="00333D62" w:rsidRPr="00FF6086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Arial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:rsidR="00333D62" w:rsidRPr="00FF6086" w:rsidRDefault="00333D62" w:rsidP="00F95439">
            <w:pPr>
              <w:spacing w:after="12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hAnsi="Times New Roman" w:cs="Times New Roman"/>
                <w:sz w:val="24"/>
                <w:szCs w:val="24"/>
              </w:rPr>
              <w:t>368833, Республика Дагестан, город Кизляр, ул</w:t>
            </w:r>
            <w:proofErr w:type="gramStart"/>
            <w:r w:rsidRPr="00FF608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F6086">
              <w:rPr>
                <w:rFonts w:ascii="Times New Roman" w:hAnsi="Times New Roman" w:cs="Times New Roman"/>
                <w:sz w:val="24"/>
                <w:szCs w:val="24"/>
              </w:rPr>
              <w:t>розненская, 29</w:t>
            </w:r>
          </w:p>
        </w:tc>
      </w:tr>
      <w:tr w:rsidR="00333D62" w:rsidRPr="00FF6086" w:rsidTr="00F95439">
        <w:tc>
          <w:tcPr>
            <w:tcW w:w="4219" w:type="dxa"/>
            <w:vAlign w:val="center"/>
          </w:tcPr>
          <w:p w:rsidR="00333D62" w:rsidRPr="00FF6086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Arial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:rsidR="00333D62" w:rsidRPr="00FF6086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hAnsi="Times New Roman" w:cs="Times New Roman"/>
                <w:sz w:val="24"/>
                <w:szCs w:val="24"/>
              </w:rPr>
              <w:t>8 (8239) 2-02-75</w:t>
            </w:r>
          </w:p>
        </w:tc>
      </w:tr>
      <w:tr w:rsidR="00333D62" w:rsidRPr="00FF6086" w:rsidTr="00F95439">
        <w:tc>
          <w:tcPr>
            <w:tcW w:w="4219" w:type="dxa"/>
            <w:vAlign w:val="center"/>
          </w:tcPr>
          <w:p w:rsidR="00333D62" w:rsidRPr="00FF6086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Arial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:rsidR="00333D62" w:rsidRPr="00FF6086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08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Obmochieva</w:t>
            </w:r>
            <w:proofErr w:type="spellEnd"/>
            <w:r w:rsidRPr="00FF60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1975@</w:t>
            </w:r>
            <w:r w:rsidRPr="00FF608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FF60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FF6086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  <w:tr w:rsidR="00333D62" w:rsidRPr="00FF6086" w:rsidTr="00F95439">
        <w:trPr>
          <w:trHeight w:val="1290"/>
        </w:trPr>
        <w:tc>
          <w:tcPr>
            <w:tcW w:w="4219" w:type="dxa"/>
            <w:vAlign w:val="center"/>
          </w:tcPr>
          <w:p w:rsidR="00333D62" w:rsidRPr="00FF6086" w:rsidRDefault="00333D62" w:rsidP="00F9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Лицензия</w:t>
            </w:r>
          </w:p>
        </w:tc>
        <w:tc>
          <w:tcPr>
            <w:tcW w:w="5635" w:type="dxa"/>
            <w:vAlign w:val="center"/>
          </w:tcPr>
          <w:p w:rsidR="00333D62" w:rsidRPr="00FF6086" w:rsidRDefault="00333D62" w:rsidP="00F9543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№6426 от 30.01.2012г,  выдана региональной службой по надзору и контролю в сфере образования</w:t>
            </w:r>
            <w:proofErr w:type="gramStart"/>
            <w:r w:rsidRPr="00FF60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F60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срок действия – </w:t>
            </w:r>
            <w:r w:rsidRPr="00FF6086">
              <w:rPr>
                <w:rFonts w:ascii="Times New Roman" w:hAnsi="Times New Roman" w:cs="Times New Roman"/>
                <w:sz w:val="24"/>
                <w:szCs w:val="24"/>
              </w:rPr>
              <w:t xml:space="preserve"> «бессрочно».</w:t>
            </w:r>
          </w:p>
        </w:tc>
      </w:tr>
    </w:tbl>
    <w:p w:rsidR="00333D62" w:rsidRPr="00FF6086" w:rsidRDefault="00333D62" w:rsidP="00333D62">
      <w:pPr>
        <w:rPr>
          <w:rFonts w:ascii="Times New Roman" w:hAnsi="Times New Roman" w:cs="Times New Roman"/>
          <w:sz w:val="24"/>
          <w:szCs w:val="24"/>
        </w:rPr>
      </w:pPr>
    </w:p>
    <w:p w:rsidR="00333D62" w:rsidRPr="00FF6086" w:rsidRDefault="00333D62" w:rsidP="00333D62">
      <w:pPr>
        <w:rPr>
          <w:rFonts w:ascii="Times New Roman" w:hAnsi="Times New Roman" w:cs="Times New Roman"/>
          <w:bCs/>
          <w:sz w:val="24"/>
          <w:szCs w:val="24"/>
        </w:rPr>
      </w:pPr>
      <w:r w:rsidRPr="00FF6086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дошкольное образовательное учреждение «Центр развития ребенка – детский сад №5 «Теремок» -  </w:t>
      </w:r>
      <w:r w:rsidRPr="00FF6086">
        <w:rPr>
          <w:rFonts w:ascii="Times New Roman" w:hAnsi="Times New Roman" w:cs="Times New Roman"/>
          <w:sz w:val="24"/>
          <w:szCs w:val="24"/>
          <w:lang w:eastAsia="ar-SA"/>
        </w:rPr>
        <w:t>отдельно стоящее 3-х этажное здание. Территория ДОУ озеленена, оснащена прогулочными беседками в количестве 5 единиц, имеется спортивная площадка.</w:t>
      </w:r>
    </w:p>
    <w:p w:rsidR="00333D62" w:rsidRPr="00FF6086" w:rsidRDefault="00333D62" w:rsidP="00333D62">
      <w:pPr>
        <w:jc w:val="both"/>
        <w:rPr>
          <w:rFonts w:ascii="Times New Roman" w:hAnsi="Times New Roman" w:cs="Times New Roman"/>
          <w:sz w:val="24"/>
          <w:szCs w:val="24"/>
        </w:rPr>
      </w:pPr>
      <w:r w:rsidRPr="00FF6086">
        <w:rPr>
          <w:rFonts w:ascii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333D62" w:rsidRPr="00FF6086" w:rsidRDefault="00333D62" w:rsidP="00333D62">
      <w:pPr>
        <w:jc w:val="both"/>
        <w:rPr>
          <w:rFonts w:ascii="Times New Roman" w:hAnsi="Times New Roman" w:cs="Times New Roman"/>
          <w:sz w:val="24"/>
          <w:szCs w:val="24"/>
        </w:rPr>
      </w:pPr>
      <w:r w:rsidRPr="00FF6086"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I. Оценка образовательной деятельности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Образовательная деятельность в Детском саду организована в соответствии с </w:t>
      </w:r>
      <w:hyperlink r:id="rId6" w:anchor="/document/99/902389617/" w:history="1">
        <w:r w:rsidRPr="00FF6086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 29.12.2012 № 273-ФЗ</w:t>
        </w:r>
      </w:hyperlink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«Об образовании в Российской Федерации», </w:t>
      </w:r>
      <w:hyperlink r:id="rId7" w:anchor="/document/99/499057887/" w:history="1">
        <w:r w:rsidRPr="00FF6086">
          <w:rPr>
            <w:rFonts w:ascii="Times New Roman" w:eastAsia="Times New Roman" w:hAnsi="Times New Roman" w:cs="Times New Roman"/>
            <w:sz w:val="24"/>
            <w:szCs w:val="24"/>
          </w:rPr>
          <w:t xml:space="preserve">ФГОС дошкольного </w:t>
        </w:r>
        <w:proofErr w:type="gramStart"/>
        <w:r w:rsidRPr="00FF6086">
          <w:rPr>
            <w:rFonts w:ascii="Times New Roman" w:eastAsia="Times New Roman" w:hAnsi="Times New Roman" w:cs="Times New Roman"/>
            <w:sz w:val="24"/>
            <w:szCs w:val="24"/>
          </w:rPr>
          <w:t>образовани</w:t>
        </w:r>
      </w:hyperlink>
      <w:hyperlink r:id="rId8" w:anchor="/document/99/499057887/" w:history="1">
        <w:r w:rsidRPr="00FF6086">
          <w:rPr>
            <w:rFonts w:ascii="Times New Roman" w:eastAsia="Times New Roman" w:hAnsi="Times New Roman" w:cs="Times New Roman"/>
            <w:sz w:val="24"/>
            <w:szCs w:val="24"/>
          </w:rPr>
          <w:t>я</w:t>
        </w:r>
        <w:proofErr w:type="gramEnd"/>
      </w:hyperlink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. С 01.01.2021 года Детский сад функционирует в соответствии с требованиями </w:t>
      </w:r>
      <w:hyperlink r:id="rId9" w:anchor="/document/99/566085656/" w:history="1">
        <w:r w:rsidRPr="00FF6086">
          <w:rPr>
            <w:rFonts w:ascii="Times New Roman" w:eastAsia="Times New Roman" w:hAnsi="Times New Roman" w:cs="Times New Roman"/>
            <w:sz w:val="24"/>
            <w:szCs w:val="24"/>
          </w:rPr>
          <w:t>СП 2.4.3648-20</w:t>
        </w:r>
      </w:hyperlink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Pr="00FF6086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1" w:anchor="/document/99/499057887/" w:history="1">
        <w:r w:rsidRPr="00FF6086">
          <w:rPr>
            <w:rFonts w:ascii="Times New Roman" w:eastAsia="Times New Roman" w:hAnsi="Times New Roman" w:cs="Times New Roman"/>
            <w:iCs/>
            <w:sz w:val="24"/>
            <w:szCs w:val="24"/>
          </w:rPr>
          <w:t>ФГОС дошкольного образования</w:t>
        </w:r>
      </w:hyperlink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 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EF5B76" w:rsidRPr="00FF6086" w:rsidRDefault="00EF5B76" w:rsidP="00F95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Детский сад посещают</w:t>
      </w:r>
      <w:r w:rsidR="00333D62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283 воспитанника 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в возрасте от 2 до 7 лет. В Детском саду сформ</w:t>
      </w:r>
      <w:r w:rsidR="00333D62" w:rsidRPr="00FF6086">
        <w:rPr>
          <w:rFonts w:ascii="Times New Roman" w:eastAsia="Times New Roman" w:hAnsi="Times New Roman" w:cs="Times New Roman"/>
          <w:iCs/>
          <w:sz w:val="24"/>
          <w:szCs w:val="24"/>
        </w:rPr>
        <w:t>ировано 11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 групп </w:t>
      </w:r>
      <w:proofErr w:type="spellStart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направленности. Из них:</w:t>
      </w:r>
    </w:p>
    <w:p w:rsidR="00EF5B76" w:rsidRPr="00FF6086" w:rsidRDefault="00F95439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3  младшие  группы</w:t>
      </w:r>
      <w:r w:rsidR="00333D62" w:rsidRPr="00FF6086">
        <w:rPr>
          <w:rFonts w:ascii="Times New Roman" w:eastAsia="Times New Roman" w:hAnsi="Times New Roman" w:cs="Times New Roman"/>
          <w:iCs/>
          <w:sz w:val="24"/>
          <w:szCs w:val="24"/>
        </w:rPr>
        <w:t>(3-4 года)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 — 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6 детей;</w:t>
      </w:r>
    </w:p>
    <w:p w:rsidR="00EF5B76" w:rsidRPr="00FF6086" w:rsidRDefault="00333D62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 с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редних группы(4-5 лет)</w:t>
      </w:r>
      <w:r w:rsidR="00F95439" w:rsidRPr="00FF6086">
        <w:rPr>
          <w:rFonts w:ascii="Times New Roman" w:eastAsia="Times New Roman" w:hAnsi="Times New Roman" w:cs="Times New Roman"/>
          <w:iCs/>
          <w:sz w:val="24"/>
          <w:szCs w:val="24"/>
        </w:rPr>
        <w:t> — 78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 детей;</w:t>
      </w:r>
    </w:p>
    <w:p w:rsidR="00333D62" w:rsidRPr="00FF6086" w:rsidRDefault="00333D62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3 старших группы(5-6 лет)-</w:t>
      </w:r>
      <w:r w:rsidR="00F95439" w:rsidRPr="00FF6086">
        <w:rPr>
          <w:rFonts w:ascii="Times New Roman" w:eastAsia="Times New Roman" w:hAnsi="Times New Roman" w:cs="Times New Roman"/>
          <w:iCs/>
          <w:sz w:val="24"/>
          <w:szCs w:val="24"/>
        </w:rPr>
        <w:t>77 детей</w:t>
      </w:r>
    </w:p>
    <w:p w:rsidR="00EF5B76" w:rsidRPr="00FF6086" w:rsidRDefault="00333D62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2 подготовительные  к школе группы(6-7 лет)</w:t>
      </w:r>
      <w:r w:rsidR="00F95439" w:rsidRPr="00FF6086">
        <w:rPr>
          <w:rFonts w:ascii="Times New Roman" w:eastAsia="Times New Roman" w:hAnsi="Times New Roman" w:cs="Times New Roman"/>
          <w:iCs/>
          <w:sz w:val="24"/>
          <w:szCs w:val="24"/>
        </w:rPr>
        <w:t> — 52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 детей.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EF5B76" w:rsidRPr="00FF6086" w:rsidRDefault="00333D62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С 01.09.2022</w:t>
      </w:r>
      <w:r w:rsidR="00EF5B76"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За 1,5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F95439" w:rsidRPr="00FF6086">
        <w:rPr>
          <w:rFonts w:ascii="Times New Roman" w:eastAsia="Times New Roman" w:hAnsi="Times New Roman" w:cs="Times New Roman"/>
          <w:iCs/>
          <w:sz w:val="24"/>
          <w:szCs w:val="24"/>
        </w:rPr>
        <w:t>10.10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.2022</w:t>
      </w:r>
      <w:r w:rsidR="00333D62" w:rsidRPr="00FF6086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. Вместе с тем, родители высказали пожелания по введению </w:t>
      </w:r>
      <w:r w:rsidR="00F95439"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совместных </w:t>
      </w: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мероприятий в календарный план воспитательной работы Де</w:t>
      </w:r>
      <w:r w:rsidR="00F95439"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тского сада.</w:t>
      </w: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Предложения родителей будут рассмотрены и при наличии возможностей Детского сада включены в календарный план воспитательной работы на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2023 год</w:t>
      </w: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Чтобы выбрать стратегию воспитательной работы, в 2022 году проводился анализ состава семей воспитанников.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6"/>
        <w:gridCol w:w="1941"/>
        <w:gridCol w:w="5179"/>
      </w:tblGrid>
      <w:tr w:rsidR="00EF5B76" w:rsidRPr="00FF6086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EF5B76" w:rsidRPr="00FF6086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F95439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F95439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EF5B76" w:rsidRPr="00FF6086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674D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674C2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EF5B76" w:rsidRPr="00FF6086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7341BC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7341BC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674C2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7341BC" w:rsidRPr="00FF6086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BC" w:rsidRPr="00FF6086" w:rsidRDefault="007341BC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Малообеспеченные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BC" w:rsidRPr="00FF6086" w:rsidRDefault="00E674C2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41BC" w:rsidRPr="00FF6086" w:rsidRDefault="00E674C2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12%</w:t>
            </w:r>
          </w:p>
        </w:tc>
      </w:tr>
      <w:tr w:rsidR="00EF5B76" w:rsidRPr="00FF6086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674C2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0,3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</w:tbl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 Оценка системы управления организации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1"/>
        <w:gridCol w:w="7555"/>
      </w:tblGrid>
      <w:tr w:rsidR="00EF5B76" w:rsidRPr="00FF6086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EF5B76" w:rsidRPr="00FF6086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F5B76" w:rsidRPr="00FF6086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Управляющий совет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:rsidR="00EF5B76" w:rsidRPr="00FF6086" w:rsidRDefault="00EF5B76" w:rsidP="00EF5B7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:rsidR="00EF5B76" w:rsidRPr="00FF6086" w:rsidRDefault="00EF5B76" w:rsidP="00EF5B7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:rsidR="00EF5B76" w:rsidRPr="00FF6086" w:rsidRDefault="00EF5B76" w:rsidP="00EF5B7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F5B76" w:rsidRPr="00FF6086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6459B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</w:t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деятельностью Детского сада, в том числе рассматривает</w:t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вопросы:</w:t>
            </w:r>
          </w:p>
          <w:p w:rsidR="00EF5B76" w:rsidRPr="00FF6086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EF5B76" w:rsidRPr="00FF6086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EF5B76" w:rsidRPr="00FF6086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EF5B76" w:rsidRPr="00FF6086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</w:t>
            </w:r>
          </w:p>
          <w:p w:rsidR="00EF5B76" w:rsidRPr="00FF6086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воспитания;</w:t>
            </w:r>
          </w:p>
          <w:p w:rsidR="00EF5B76" w:rsidRPr="00FF6086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EF5B76" w:rsidRPr="00FF6086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:rsidR="00EF5B76" w:rsidRPr="00FF6086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EF5B76" w:rsidRPr="00FF6086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6459B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 управлении</w:t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образовательной организацией, в том числе:</w:t>
            </w:r>
          </w:p>
          <w:p w:rsidR="00EF5B76" w:rsidRPr="00FF6086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EF5B76" w:rsidRPr="00FF6086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EF5B76" w:rsidRPr="00FF6086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EF5B76" w:rsidRPr="00FF6086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Структура и система управления соответствуют специфике деятельности Детского сада.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Оценка содержания и качества подготовки </w:t>
      </w:r>
      <w:proofErr w:type="gramStart"/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Уровень развития детей анализируется по итогам педагогической диагностики. Формы проведения диагностики:</w:t>
      </w:r>
    </w:p>
    <w:p w:rsidR="00EF5B76" w:rsidRPr="00FF6086" w:rsidRDefault="00EF5B76" w:rsidP="00EF5B7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диагностические занятия (по каждому разделу программы);</w:t>
      </w:r>
    </w:p>
    <w:p w:rsidR="00EF5B76" w:rsidRPr="00FF6086" w:rsidRDefault="006459B0" w:rsidP="00EF5B7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мониторинг освоения ООП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EF5B76" w:rsidRPr="00FF6086" w:rsidRDefault="00EF5B76" w:rsidP="00EF5B7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наблюдения, итоговые занятия.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</w:t>
      </w:r>
      <w:proofErr w:type="gramStart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на конец</w:t>
      </w:r>
      <w:proofErr w:type="gramEnd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2022 года выглядят следующим образом:</w:t>
      </w:r>
    </w:p>
    <w:p w:rsidR="00C55E92" w:rsidRPr="00FF6086" w:rsidRDefault="00C55E92" w:rsidP="00C55E92">
      <w:pPr>
        <w:shd w:val="clear" w:color="auto" w:fill="FFFFFF"/>
        <w:spacing w:before="100" w:beforeAutospacing="1" w:after="0" w:line="207" w:lineRule="atLeast"/>
        <w:rPr>
          <w:rFonts w:ascii="Times New Roman" w:hAnsi="Times New Roman"/>
          <w:b/>
          <w:bCs/>
          <w:sz w:val="28"/>
          <w:szCs w:val="28"/>
        </w:rPr>
      </w:pPr>
      <w:r w:rsidRPr="00FF6086">
        <w:rPr>
          <w:rFonts w:ascii="Times New Roman" w:hAnsi="Times New Roman"/>
          <w:b/>
          <w:bCs/>
          <w:sz w:val="28"/>
          <w:szCs w:val="28"/>
        </w:rPr>
        <w:t xml:space="preserve">               Мониторинг освоения программного материала по группам  </w:t>
      </w: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tbl>
      <w:tblPr>
        <w:tblStyle w:val="aa"/>
        <w:tblpPr w:leftFromText="180" w:rightFromText="180" w:vertAnchor="text" w:horzAnchor="page" w:tblpX="359" w:tblpY="73"/>
        <w:tblW w:w="11448" w:type="dxa"/>
        <w:tblLayout w:type="fixed"/>
        <w:tblLook w:val="04A0"/>
      </w:tblPr>
      <w:tblGrid>
        <w:gridCol w:w="534"/>
        <w:gridCol w:w="2693"/>
        <w:gridCol w:w="2551"/>
        <w:gridCol w:w="2869"/>
        <w:gridCol w:w="2801"/>
      </w:tblGrid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6086">
              <w:rPr>
                <w:rFonts w:ascii="Times New Roman" w:eastAsia="Times New Roman" w:hAnsi="Times New Roman" w:cs="Times New Roman"/>
                <w:b/>
              </w:rPr>
              <w:t xml:space="preserve">Группы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FF6086">
              <w:rPr>
                <w:rFonts w:ascii="Times New Roman" w:eastAsia="Times New Roman" w:hAnsi="Times New Roman" w:cs="Times New Roman"/>
                <w:b/>
              </w:rPr>
              <w:t>1 этап мониторинга</w:t>
            </w:r>
          </w:p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FF6086">
              <w:rPr>
                <w:rFonts w:ascii="Times New Roman" w:eastAsia="Times New Roman" w:hAnsi="Times New Roman" w:cs="Times New Roman"/>
                <w:b/>
              </w:rPr>
              <w:t>стартовый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FF6086">
              <w:rPr>
                <w:rFonts w:ascii="Times New Roman" w:eastAsia="Times New Roman" w:hAnsi="Times New Roman" w:cs="Times New Roman"/>
                <w:b/>
              </w:rPr>
              <w:t xml:space="preserve">2 этап мониторинга    </w:t>
            </w:r>
          </w:p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FF6086">
              <w:rPr>
                <w:rFonts w:ascii="Times New Roman" w:eastAsia="Times New Roman" w:hAnsi="Times New Roman" w:cs="Times New Roman"/>
                <w:b/>
              </w:rPr>
              <w:t xml:space="preserve">промежуточный           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FF6086">
              <w:rPr>
                <w:rFonts w:ascii="Times New Roman" w:eastAsia="Times New Roman" w:hAnsi="Times New Roman" w:cs="Times New Roman"/>
                <w:b/>
              </w:rPr>
              <w:t xml:space="preserve">3 этап мониторинга               </w:t>
            </w:r>
          </w:p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FF6086">
              <w:rPr>
                <w:rFonts w:ascii="Times New Roman" w:eastAsia="Times New Roman" w:hAnsi="Times New Roman" w:cs="Times New Roman"/>
                <w:b/>
              </w:rPr>
              <w:t>итоговый</w:t>
            </w:r>
          </w:p>
        </w:tc>
      </w:tr>
      <w:tr w:rsidR="00C55E92" w:rsidRPr="00FF6086" w:rsidTr="00F1358D">
        <w:trPr>
          <w:trHeight w:val="2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 xml:space="preserve">Вторая </w:t>
            </w:r>
            <w:proofErr w:type="spellStart"/>
            <w:r w:rsidRPr="00FF6086">
              <w:rPr>
                <w:rFonts w:ascii="Times New Roman" w:hAnsi="Times New Roman" w:cs="Times New Roman"/>
                <w:b/>
              </w:rPr>
              <w:t>мл</w:t>
            </w:r>
            <w:proofErr w:type="gramStart"/>
            <w:r w:rsidRPr="00FF6086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FF6086">
              <w:rPr>
                <w:rFonts w:ascii="Times New Roman" w:hAnsi="Times New Roman" w:cs="Times New Roman"/>
                <w:b/>
              </w:rPr>
              <w:t>руппа</w:t>
            </w:r>
            <w:proofErr w:type="spellEnd"/>
            <w:r w:rsidRPr="00FF6086">
              <w:rPr>
                <w:rFonts w:ascii="Times New Roman" w:hAnsi="Times New Roman" w:cs="Times New Roman"/>
                <w:b/>
              </w:rPr>
              <w:t xml:space="preserve"> «А»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F6086">
              <w:rPr>
                <w:rFonts w:ascii="Times New Roman" w:hAnsi="Times New Roman" w:cs="Times New Roman"/>
                <w:b/>
              </w:rPr>
              <w:t>Бешалиева</w:t>
            </w:r>
            <w:proofErr w:type="spellEnd"/>
            <w:r w:rsidRPr="00FF6086">
              <w:rPr>
                <w:rFonts w:ascii="Times New Roman" w:hAnsi="Times New Roman" w:cs="Times New Roman"/>
                <w:b/>
              </w:rPr>
              <w:t xml:space="preserve"> Б.М.            </w:t>
            </w:r>
            <w:r w:rsidRPr="00FF6086">
              <w:rPr>
                <w:rFonts w:ascii="Times New Roman" w:hAnsi="Times New Roman" w:cs="Times New Roman"/>
              </w:rPr>
              <w:t xml:space="preserve">26 чел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hAnsi="Times New Roman" w:cs="Times New Roman"/>
                <w:sz w:val="18"/>
                <w:szCs w:val="18"/>
              </w:rPr>
              <w:t>Адаптационный период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Средний- 11человек -48%                                            Низкий 12 человек -52 %   23ч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Высокий -3 чел-15%                 Средний- 17 человек -85%       20чел                                     </w:t>
            </w:r>
          </w:p>
        </w:tc>
      </w:tr>
      <w:tr w:rsidR="00C55E92" w:rsidRPr="00FF6086" w:rsidTr="00F1358D">
        <w:trPr>
          <w:trHeight w:val="2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 xml:space="preserve">                 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 xml:space="preserve">Вторая </w:t>
            </w:r>
            <w:proofErr w:type="spellStart"/>
            <w:r w:rsidRPr="00FF6086">
              <w:rPr>
                <w:rFonts w:ascii="Times New Roman" w:hAnsi="Times New Roman" w:cs="Times New Roman"/>
                <w:b/>
              </w:rPr>
              <w:t>мл</w:t>
            </w:r>
            <w:proofErr w:type="gramStart"/>
            <w:r w:rsidRPr="00FF6086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FF6086">
              <w:rPr>
                <w:rFonts w:ascii="Times New Roman" w:hAnsi="Times New Roman" w:cs="Times New Roman"/>
                <w:b/>
              </w:rPr>
              <w:t>руппа</w:t>
            </w:r>
            <w:proofErr w:type="spellEnd"/>
            <w:r w:rsidRPr="00FF6086">
              <w:rPr>
                <w:rFonts w:ascii="Times New Roman" w:hAnsi="Times New Roman" w:cs="Times New Roman"/>
                <w:b/>
              </w:rPr>
              <w:t xml:space="preserve"> «Б»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Магомедова Э.И.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sz w:val="18"/>
                <w:szCs w:val="18"/>
              </w:rPr>
            </w:pPr>
            <w:r w:rsidRPr="00FF6086">
              <w:rPr>
                <w:rFonts w:ascii="Times New Roman" w:hAnsi="Times New Roman" w:cs="Times New Roman"/>
                <w:sz w:val="18"/>
                <w:szCs w:val="18"/>
              </w:rPr>
              <w:t>Адаптационный период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Средний- 17 человек -71%                                            Низкий 7  человек -29 %  24ч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Высокий -2 чел-10%                  Средний- 18 человек -90%             20ч       </w:t>
            </w:r>
          </w:p>
        </w:tc>
      </w:tr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 xml:space="preserve">      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Вторая мл</w:t>
            </w:r>
            <w:proofErr w:type="gramStart"/>
            <w:r w:rsidRPr="00FF608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F608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F6086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FF6086">
              <w:rPr>
                <w:rFonts w:ascii="Times New Roman" w:hAnsi="Times New Roman" w:cs="Times New Roman"/>
                <w:b/>
              </w:rPr>
              <w:t>руппа «В»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F6086">
              <w:rPr>
                <w:rFonts w:ascii="Times New Roman" w:hAnsi="Times New Roman" w:cs="Times New Roman"/>
                <w:b/>
              </w:rPr>
              <w:t>Арзулумова</w:t>
            </w:r>
            <w:proofErr w:type="spellEnd"/>
            <w:r w:rsidRPr="00FF6086">
              <w:rPr>
                <w:rFonts w:ascii="Times New Roman" w:hAnsi="Times New Roman" w:cs="Times New Roman"/>
                <w:b/>
              </w:rPr>
              <w:t xml:space="preserve"> Б.А. 25 чел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hAnsi="Times New Roman" w:cs="Times New Roman"/>
                <w:sz w:val="18"/>
                <w:szCs w:val="18"/>
              </w:rPr>
              <w:t>Адаптационный период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Средний- 22 человек -88%                                            Низкий 3 человека -12 %  23ч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Средний- 22 человек -96%         Низкий-1 чел-4%                       23ч                                       </w:t>
            </w:r>
          </w:p>
        </w:tc>
      </w:tr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 xml:space="preserve">     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Средняя группа «А»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F6086">
              <w:rPr>
                <w:rFonts w:ascii="Times New Roman" w:hAnsi="Times New Roman" w:cs="Times New Roman"/>
                <w:b/>
              </w:rPr>
              <w:t>Багадурова</w:t>
            </w:r>
            <w:proofErr w:type="spellEnd"/>
            <w:r w:rsidRPr="00FF6086">
              <w:rPr>
                <w:rFonts w:ascii="Times New Roman" w:hAnsi="Times New Roman" w:cs="Times New Roman"/>
                <w:b/>
              </w:rPr>
              <w:t xml:space="preserve"> З.М.(26 чел)25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Средний-25 человек -100%          25ч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Средний-25 человек -100%    25ч 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Высокий-3 чел-16%                   Средний- 16 человек -84%     19ч                                       </w:t>
            </w:r>
          </w:p>
        </w:tc>
      </w:tr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Средняя группа «Б»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F6086">
              <w:rPr>
                <w:rFonts w:ascii="Times New Roman" w:hAnsi="Times New Roman" w:cs="Times New Roman"/>
                <w:b/>
              </w:rPr>
              <w:t>Огуенко</w:t>
            </w:r>
            <w:proofErr w:type="spellEnd"/>
            <w:r w:rsidRPr="00FF6086">
              <w:rPr>
                <w:rFonts w:ascii="Times New Roman" w:hAnsi="Times New Roman" w:cs="Times New Roman"/>
                <w:b/>
              </w:rPr>
              <w:t xml:space="preserve"> А.П.</w:t>
            </w:r>
            <w:r w:rsidRPr="00FF6086">
              <w:rPr>
                <w:rFonts w:ascii="Times New Roman" w:hAnsi="Times New Roman" w:cs="Times New Roman"/>
                <w:b/>
              </w:rPr>
              <w:tab/>
              <w:t xml:space="preserve"> (26 чел)25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Средний- 23 человек -100%                                    23ч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Средний-25 человек -100%    25ч 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 -6 человека, 24%       Средний-19 человек -76%         25ч</w:t>
            </w:r>
          </w:p>
        </w:tc>
      </w:tr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Средняя группа «В»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Абдуллаева С.Я. (26 чел)25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Средний-20 человек -94%            Низкий -4человек- 6%     24ч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Средний-24человек -96%        Низкий -1  человек -4% 25ч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 – 8 чел -  33%                      Средний-16 человек -67%                24ч</w:t>
            </w:r>
          </w:p>
        </w:tc>
      </w:tr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Старшая группа «А»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F6086">
              <w:rPr>
                <w:rFonts w:ascii="Times New Roman" w:hAnsi="Times New Roman" w:cs="Times New Roman"/>
                <w:b/>
              </w:rPr>
              <w:t>Джаватова</w:t>
            </w:r>
            <w:proofErr w:type="spellEnd"/>
            <w:r w:rsidRPr="00FF6086">
              <w:rPr>
                <w:rFonts w:ascii="Times New Roman" w:hAnsi="Times New Roman" w:cs="Times New Roman"/>
                <w:b/>
              </w:rPr>
              <w:t xml:space="preserve"> Э.З.(26 чел)26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Средний-22 человек -85%       Низкий -3 человека- 15%      25ч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Средний-24 человека -100%           24ч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Высокий -11 человек, 42%       Средний-15 человек -58%       26ч </w:t>
            </w:r>
          </w:p>
        </w:tc>
      </w:tr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Старшая группа «Б»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Никифорова Н.В.(26 чел)26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Средний-24 человек -100%   24ч      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Высокий-1 человек,- 4%       Средний-23 человек -96%   24 ч      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 -3 человека, 11%       Средний-21 человек -81%             Низкий – 2 чел-8%    26ч</w:t>
            </w:r>
          </w:p>
        </w:tc>
      </w:tr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Старшая группа «В»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F6086">
              <w:rPr>
                <w:rFonts w:ascii="Times New Roman" w:hAnsi="Times New Roman" w:cs="Times New Roman"/>
                <w:b/>
              </w:rPr>
              <w:t>Разакова</w:t>
            </w:r>
            <w:proofErr w:type="spellEnd"/>
            <w:r w:rsidRPr="00FF6086">
              <w:rPr>
                <w:rFonts w:ascii="Times New Roman" w:hAnsi="Times New Roman" w:cs="Times New Roman"/>
                <w:b/>
              </w:rPr>
              <w:t xml:space="preserve"> А.А.</w:t>
            </w:r>
            <w:proofErr w:type="gramStart"/>
            <w:r w:rsidRPr="00FF6086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FF6086">
              <w:rPr>
                <w:rFonts w:ascii="Times New Roman" w:hAnsi="Times New Roman" w:cs="Times New Roman"/>
                <w:b/>
              </w:rPr>
              <w:t>26 чел)26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Средний-21 человек -91%          Низкий -2человек -9%    23ч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 -1 человека, 4%       Средний-21 человек -84%          Низкий -3 человек -12%    25ч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Высокий</w:t>
            </w:r>
            <w:proofErr w:type="gramEnd"/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1человек, 4%             Средний-22 человека -85%            низкий -3 чел -11%             26ч    </w:t>
            </w:r>
          </w:p>
        </w:tc>
      </w:tr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Подготовительная гр. «А»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Степанова И.В.</w:t>
            </w:r>
            <w:proofErr w:type="gramStart"/>
            <w:r w:rsidRPr="00FF6086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FF6086">
              <w:rPr>
                <w:rFonts w:ascii="Times New Roman" w:hAnsi="Times New Roman" w:cs="Times New Roman"/>
                <w:b/>
              </w:rPr>
              <w:t>25 чел)19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Средний-23 человека -100%      23 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Средний-22 человек -100%     23ч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Высокий -9 человека, 47%       Средний-10 человек -53%       19ч </w:t>
            </w:r>
          </w:p>
        </w:tc>
      </w:tr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Подготовительная гр. «Б»</w:t>
            </w:r>
          </w:p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Руденко С.И. (26 чел)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Средний-23 человека -88%     Низкий -3 человека -12%  26 ч              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Средний-24 человек -92%     Низкий -2  человек -8% 26ч   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Высокий -17 человек, 65%       Средний-9 человек -35%    26ч    </w:t>
            </w:r>
          </w:p>
        </w:tc>
      </w:tr>
      <w:tr w:rsidR="00C55E92" w:rsidRPr="00FF6086" w:rsidTr="00F135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F608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rPr>
                <w:rFonts w:ascii="Times New Roman" w:hAnsi="Times New Roman" w:cs="Times New Roman"/>
                <w:b/>
              </w:rPr>
            </w:pPr>
            <w:r w:rsidRPr="00FF60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  <w:proofErr w:type="gramStart"/>
            <w:r w:rsidRPr="00FF60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FF60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204 человека     обследовано 193 человека;                                                 Средний-181 человек -94%     Низкий  - 12 человек -6%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обследовано 269 детей; Высокий балл -2 чел 1%          Средний балл -238 чел-89%  Низкий балл -28чел -10%</w:t>
            </w:r>
          </w:p>
        </w:tc>
        <w:tc>
          <w:tcPr>
            <w:tcW w:w="2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92" w:rsidRPr="00FF6086" w:rsidRDefault="00C55E92" w:rsidP="00F1358D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обследовано 254 детей; Высокий балл -63 чел -25%          Средний балл -185 чел-73%     Низкий балл -6 чел -2%</w:t>
            </w:r>
          </w:p>
        </w:tc>
      </w:tr>
    </w:tbl>
    <w:p w:rsidR="00C55E92" w:rsidRPr="00FF6086" w:rsidRDefault="00C55E92" w:rsidP="00C55E92">
      <w:pPr>
        <w:shd w:val="clear" w:color="auto" w:fill="FFFFFF"/>
        <w:spacing w:before="100" w:beforeAutospacing="1" w:after="0" w:line="207" w:lineRule="atLeast"/>
        <w:rPr>
          <w:rFonts w:ascii="Times New Roman" w:hAnsi="Times New Roman"/>
          <w:b/>
          <w:bCs/>
          <w:sz w:val="28"/>
          <w:szCs w:val="28"/>
        </w:rPr>
      </w:pPr>
      <w:r w:rsidRPr="00FF6086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C55E92" w:rsidRPr="00FF6086" w:rsidRDefault="00C55E92" w:rsidP="00C55E92">
      <w:pPr>
        <w:shd w:val="clear" w:color="auto" w:fill="FFFFFF"/>
        <w:spacing w:before="100" w:beforeAutospacing="1" w:after="0" w:line="207" w:lineRule="atLeast"/>
        <w:jc w:val="both"/>
        <w:rPr>
          <w:rFonts w:ascii="Verdana" w:hAnsi="Verdana"/>
        </w:rPr>
      </w:pPr>
      <w:r w:rsidRPr="00FF6086">
        <w:rPr>
          <w:rFonts w:ascii="Times New Roman" w:hAnsi="Times New Roman"/>
          <w:b/>
          <w:bCs/>
        </w:rPr>
        <w:t xml:space="preserve">Вывод: </w:t>
      </w:r>
      <w:r w:rsidRPr="00FF6086">
        <w:rPr>
          <w:rFonts w:ascii="Times New Roman" w:hAnsi="Times New Roman"/>
        </w:rPr>
        <w:t>наблюдается положительная динамика освоения программы детьми в течение учебного года;</w:t>
      </w:r>
    </w:p>
    <w:p w:rsidR="00C55E92" w:rsidRPr="00FF6086" w:rsidRDefault="00C55E92" w:rsidP="00C55E9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FF6086">
        <w:rPr>
          <w:rFonts w:ascii="Times New Roman" w:hAnsi="Times New Roman"/>
        </w:rPr>
        <w:t>имеется положительная динамика развития интегративных качеств у дошкольников.</w:t>
      </w:r>
    </w:p>
    <w:p w:rsidR="00C55E92" w:rsidRPr="00FF6086" w:rsidRDefault="00C55E92" w:rsidP="00C55E9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55E92" w:rsidRPr="00FF6086" w:rsidRDefault="00C55E92" w:rsidP="00C55E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358D" w:rsidRPr="00FF6086" w:rsidRDefault="00F1358D" w:rsidP="00F1358D">
      <w:pPr>
        <w:pStyle w:val="a3"/>
        <w:shd w:val="clear" w:color="auto" w:fill="FFFFFF"/>
        <w:rPr>
          <w:sz w:val="28"/>
          <w:szCs w:val="28"/>
        </w:rPr>
      </w:pPr>
      <w:r w:rsidRPr="00FF6086">
        <w:rPr>
          <w:b/>
          <w:sz w:val="28"/>
          <w:szCs w:val="28"/>
        </w:rPr>
        <w:t xml:space="preserve">            </w:t>
      </w:r>
    </w:p>
    <w:p w:rsidR="00F1358D" w:rsidRPr="00FF6086" w:rsidRDefault="00F1358D" w:rsidP="00F135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F5B76" w:rsidRPr="00FF6086" w:rsidRDefault="00F1358D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В мае 2022 года педагоги ДОУ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проводили обследование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подготовительных и старших групп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 предмет оценки </w:t>
      </w:r>
      <w:proofErr w:type="spellStart"/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предпосылок к учеб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ной деятельности в количестве 90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 человек. </w:t>
      </w:r>
      <w:proofErr w:type="gramStart"/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F1358D" w:rsidRPr="00FF6086" w:rsidRDefault="00F1358D" w:rsidP="00F1358D">
      <w:pPr>
        <w:pStyle w:val="a3"/>
        <w:shd w:val="clear" w:color="auto" w:fill="FFFFFF"/>
        <w:rPr>
          <w:b/>
        </w:rPr>
      </w:pPr>
      <w:r w:rsidRPr="00FF6086">
        <w:rPr>
          <w:b/>
        </w:rPr>
        <w:t xml:space="preserve">                  Уровень готовности детей подготовительных   и старших групп </w:t>
      </w:r>
    </w:p>
    <w:p w:rsidR="00F1358D" w:rsidRPr="00FF6086" w:rsidRDefault="00F1358D" w:rsidP="00F1358D">
      <w:pPr>
        <w:pStyle w:val="a3"/>
        <w:shd w:val="clear" w:color="auto" w:fill="FFFFFF"/>
      </w:pPr>
      <w:r w:rsidRPr="00FF6086">
        <w:rPr>
          <w:b/>
        </w:rPr>
        <w:t xml:space="preserve">                                     к школе по результатам диагностики (90чел)</w:t>
      </w:r>
    </w:p>
    <w:p w:rsidR="00F1358D" w:rsidRPr="00FF6086" w:rsidRDefault="00F1358D" w:rsidP="00F135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F6086">
        <w:rPr>
          <w:rFonts w:ascii="Times New Roman" w:hAnsi="Times New Roman"/>
          <w:sz w:val="24"/>
          <w:szCs w:val="24"/>
        </w:rPr>
        <w:t xml:space="preserve">   -Высокий уровень 42 чел(46%)</w:t>
      </w:r>
    </w:p>
    <w:p w:rsidR="00F1358D" w:rsidRPr="00FF6086" w:rsidRDefault="00F1358D" w:rsidP="00F135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6086">
        <w:rPr>
          <w:rFonts w:ascii="Times New Roman" w:hAnsi="Times New Roman"/>
          <w:sz w:val="24"/>
          <w:szCs w:val="24"/>
        </w:rPr>
        <w:t xml:space="preserve">                                                      -Средний уровень -50чел (54%) </w:t>
      </w:r>
    </w:p>
    <w:p w:rsidR="00F1358D" w:rsidRPr="00FF6086" w:rsidRDefault="00F1358D" w:rsidP="00F135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6086">
        <w:rPr>
          <w:rFonts w:ascii="Times New Roman" w:hAnsi="Times New Roman"/>
          <w:sz w:val="24"/>
          <w:szCs w:val="24"/>
        </w:rPr>
        <w:t xml:space="preserve">Успеваемость учеников первых классов МКУ  СОШ №9 и Гимназии №1 бывших воспитанников детского сада на среднем и высоком уровне.                        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 xml:space="preserve">Детский сад скорректировал ООП </w:t>
      </w:r>
      <w:proofErr w:type="gramStart"/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>ДО</w:t>
      </w:r>
      <w:proofErr w:type="gramEnd"/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 xml:space="preserve"> </w:t>
      </w:r>
      <w:proofErr w:type="gramStart"/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>с</w:t>
      </w:r>
      <w:proofErr w:type="gramEnd"/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22"/>
        <w:gridCol w:w="3384"/>
      </w:tblGrid>
      <w:tr w:rsidR="00EF5B76" w:rsidRPr="00FF6086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должен усвоить воспитанник</w:t>
            </w:r>
          </w:p>
        </w:tc>
      </w:tr>
      <w:tr w:rsidR="00EF5B76" w:rsidRPr="00FF6086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госсимволах</w:t>
            </w:r>
            <w:proofErr w:type="spell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, олицетворяющих Родину</w:t>
            </w:r>
          </w:p>
        </w:tc>
      </w:tr>
      <w:tr w:rsidR="00EF5B76" w:rsidRPr="00FF6086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EF5B76" w:rsidRPr="00FF6086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представления о </w:t>
            </w:r>
            <w:proofErr w:type="spell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госсимволах</w:t>
            </w:r>
            <w:proofErr w:type="spell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 и ее истории</w:t>
            </w:r>
          </w:p>
        </w:tc>
      </w:tr>
      <w:tr w:rsidR="00EF5B76" w:rsidRPr="00FF6086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формы– </w:t>
            </w:r>
            <w:proofErr w:type="gram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proofErr w:type="gram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сование, лепка, художественное слово, конструирование и др.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ассоциативно</w:t>
            </w:r>
            <w:proofErr w:type="gram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связывать </w:t>
            </w:r>
            <w:proofErr w:type="spell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госсимволы</w:t>
            </w:r>
            <w:proofErr w:type="spell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важными историческими событиями страны</w:t>
            </w:r>
          </w:p>
        </w:tc>
      </w:tr>
      <w:tr w:rsidR="00EF5B76" w:rsidRPr="00FF6086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госсимволы</w:t>
            </w:r>
            <w:proofErr w:type="spell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спортивных мероприятиях, узнать, для чего это нужно</w:t>
            </w:r>
          </w:p>
        </w:tc>
      </w:tr>
    </w:tbl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Основные форма организации образовательного процесса:</w:t>
      </w:r>
    </w:p>
    <w:p w:rsidR="00EF5B76" w:rsidRPr="00FF6086" w:rsidRDefault="00EF5B76" w:rsidP="00EF5B7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EF5B76" w:rsidRPr="00FF6086" w:rsidRDefault="00EF5B76" w:rsidP="00EF5B7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2" w:anchor="/document/99/573500115/ZAP2EI83I9/" w:history="1">
        <w:r w:rsidRPr="00FF6086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и составляет:</w:t>
      </w:r>
    </w:p>
    <w:p w:rsidR="00EF5B76" w:rsidRPr="00FF6086" w:rsidRDefault="006459B0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2</w:t>
      </w:r>
      <w:r w:rsidR="00EF5B76"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до 3 лет — до 10 мин;</w:t>
      </w:r>
    </w:p>
    <w:p w:rsidR="00EF5B76" w:rsidRPr="00FF6086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3 до 4 лет — до 15 мин;</w:t>
      </w:r>
    </w:p>
    <w:p w:rsidR="00EF5B76" w:rsidRPr="00FF6086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4 до 5 лет — до 20 мин;</w:t>
      </w:r>
    </w:p>
    <w:p w:rsidR="00EF5B76" w:rsidRPr="00FF6086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5 до 6 лет — до 25 мин;</w:t>
      </w:r>
    </w:p>
    <w:p w:rsidR="00EF5B76" w:rsidRPr="00FF6086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6 до 7 лет — до 30 мин.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Между занятиями в рамках образовательной деятельности предусмотрены перерывы продолжительностью не менее </w:t>
      </w:r>
      <w:r w:rsidR="006459B0"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5-</w:t>
      </w: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10 минут.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Чтобы не допустить распространения коронавирусной инфекции, администрация Детского сада в 2022 году продолжила соблюдать ограничительные и профилактические меры в соответствии с </w:t>
      </w:r>
      <w:hyperlink r:id="rId13" w:anchor="/document/99/565231806/" w:tgtFrame="_self" w:history="1">
        <w:r w:rsidRPr="00FF6086">
          <w:rPr>
            <w:rFonts w:ascii="Times New Roman" w:eastAsia="Times New Roman" w:hAnsi="Times New Roman" w:cs="Times New Roman"/>
            <w:sz w:val="24"/>
            <w:szCs w:val="24"/>
          </w:rPr>
          <w:t>СП 3.1/2.4.3598-20</w:t>
        </w:r>
      </w:hyperlink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:</w:t>
      </w:r>
    </w:p>
    <w:p w:rsidR="00EF5B76" w:rsidRPr="00FF6086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EF5B76" w:rsidRPr="00FF6086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lastRenderedPageBreak/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EF5B76" w:rsidRPr="00FF6086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дезинфекцию посуды, столовых приборов после каждого использования;</w:t>
      </w:r>
    </w:p>
    <w:p w:rsidR="00EF5B76" w:rsidRPr="00FF6086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использование бактерицидных установок в групповых комнатах;</w:t>
      </w:r>
    </w:p>
    <w:p w:rsidR="00EF5B76" w:rsidRPr="00FF6086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частое проветривание групповых комнат в отсутствие воспитанников;</w:t>
      </w:r>
    </w:p>
    <w:p w:rsidR="00EF5B76" w:rsidRPr="00FF6086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проведение всех занятий в помещениях групповой ячейки или на открытом воздухе отдельно от других групп;</w:t>
      </w:r>
    </w:p>
    <w:p w:rsidR="00EF5B76" w:rsidRPr="00FF6086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V. Оценка качества кадрового обеспечения</w:t>
      </w:r>
    </w:p>
    <w:p w:rsidR="00DD4141" w:rsidRPr="00FF6086" w:rsidRDefault="00EF5B76" w:rsidP="009F4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Детский сад</w:t>
      </w:r>
      <w:r w:rsidR="002A7871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укомплектован педагогами на 80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 процентов согласно штатному р</w:t>
      </w:r>
      <w:r w:rsidR="005554CE" w:rsidRPr="00FF6086">
        <w:rPr>
          <w:rFonts w:ascii="Times New Roman" w:eastAsia="Times New Roman" w:hAnsi="Times New Roman" w:cs="Times New Roman"/>
          <w:iCs/>
          <w:sz w:val="24"/>
          <w:szCs w:val="24"/>
        </w:rPr>
        <w:t>асписанию. Всего работают 18 </w:t>
      </w:r>
      <w:r w:rsidR="009F455D" w:rsidRPr="00FF6086">
        <w:rPr>
          <w:rFonts w:ascii="Times New Roman" w:eastAsia="Times New Roman" w:hAnsi="Times New Roman" w:cs="Times New Roman"/>
          <w:iCs/>
          <w:sz w:val="24"/>
          <w:szCs w:val="24"/>
        </w:rPr>
        <w:t>педагогов,</w:t>
      </w:r>
      <w:r w:rsidR="005554CE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1 руководитель и 2 заместителя.</w:t>
      </w:r>
    </w:p>
    <w:p w:rsidR="00EF5B76" w:rsidRPr="00FF6086" w:rsidRDefault="00DD4141" w:rsidP="009F4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2 педагога имеют высшую квалификационную категорию, 1 педаго</w:t>
      </w:r>
      <w:proofErr w:type="gramStart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г-</w:t>
      </w:r>
      <w:proofErr w:type="gramEnd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первую квалификационную категорию, 7 педагогов прошли аттестацию на соответс</w:t>
      </w:r>
      <w:r w:rsidR="00F1358D" w:rsidRPr="00FF6086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вие занимаемой должности, 5 молодых специалистов.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9F455D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Курсы повышения кв</w:t>
      </w:r>
      <w:r w:rsidR="005554CE" w:rsidRPr="00FF6086">
        <w:rPr>
          <w:rFonts w:ascii="Times New Roman" w:eastAsia="Times New Roman" w:hAnsi="Times New Roman" w:cs="Times New Roman"/>
          <w:iCs/>
          <w:sz w:val="24"/>
          <w:szCs w:val="24"/>
        </w:rPr>
        <w:t>алификации в 2022 году прошли 2 воспитателя и 1 педагог-психолог.</w:t>
      </w:r>
    </w:p>
    <w:p w:rsidR="00EF5B76" w:rsidRPr="00FF6086" w:rsidRDefault="005554CE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1 молодой педагог прошла профессиональную переподготовку. 1 педагог  проходи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т 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заочное обучение в ВУЗе по педагогической  специальности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D4141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Диаграмма с характеристиками кадрового состава </w:t>
      </w:r>
      <w:r w:rsidR="00DD4141" w:rsidRPr="00FF6086">
        <w:rPr>
          <w:rFonts w:ascii="Times New Roman" w:eastAsia="Times New Roman" w:hAnsi="Times New Roman" w:cs="Times New Roman"/>
          <w:b/>
          <w:iCs/>
          <w:sz w:val="24"/>
          <w:szCs w:val="24"/>
        </w:rPr>
        <w:t>по стажу</w:t>
      </w:r>
    </w:p>
    <w:p w:rsidR="00DD4141" w:rsidRPr="00FF6086" w:rsidRDefault="00DD4141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drawing>
          <wp:inline distT="0" distB="0" distL="0" distR="0">
            <wp:extent cx="4419600" cy="2125980"/>
            <wp:effectExtent l="19050" t="0" r="19050" b="762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F5B76" w:rsidRPr="00FF6086" w:rsidRDefault="00EF5B76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406DD" w:rsidRPr="00FF6086" w:rsidRDefault="008406DD" w:rsidP="008406DD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32"/>
          <w:szCs w:val="28"/>
        </w:rPr>
      </w:pPr>
      <w:r w:rsidRPr="00FF6086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CC"/>
        </w:rPr>
        <w:t xml:space="preserve">         </w:t>
      </w:r>
      <w:r w:rsidR="00EF5B76" w:rsidRPr="00FF6086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CC"/>
        </w:rPr>
        <w:t>В 2022 году педагоги Детского сада приняли участие:</w:t>
      </w:r>
      <w:r w:rsidRPr="00FF6086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3289"/>
        <w:gridCol w:w="1609"/>
        <w:gridCol w:w="2434"/>
        <w:gridCol w:w="2239"/>
      </w:tblGrid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Ф.И.О.участника</w:t>
            </w:r>
            <w:proofErr w:type="spellEnd"/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 xml:space="preserve">  «Формирование развивающей цифровой образовательной среды детского сада»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18.01.2022г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Бунтури</w:t>
            </w:r>
            <w:proofErr w:type="spellEnd"/>
            <w:r w:rsidRPr="00FF6086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Всероссийская педагогическая конференция «Применение инновационных технологий в образовательном процессе дошкольной образовательной организации»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03.02.2022г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Бунтури</w:t>
            </w:r>
            <w:proofErr w:type="spellEnd"/>
            <w:r w:rsidRPr="00FF6086">
              <w:rPr>
                <w:rFonts w:ascii="Times New Roman" w:hAnsi="Times New Roman" w:cs="Times New Roman"/>
                <w:sz w:val="20"/>
                <w:szCs w:val="20"/>
              </w:rPr>
              <w:t xml:space="preserve"> Н.А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FF6086">
              <w:rPr>
                <w:rFonts w:ascii="Times New Roman" w:hAnsi="Times New Roman" w:cs="Times New Roman"/>
                <w:sz w:val="20"/>
                <w:szCs w:val="20"/>
              </w:rPr>
              <w:t xml:space="preserve"> на тему: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«Как обеспечить антитеррористическую безопасность образовательной организации»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18.10.2022г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Бунтури</w:t>
            </w:r>
            <w:proofErr w:type="spellEnd"/>
            <w:r w:rsidRPr="00FF6086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Заведующий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</w:t>
            </w: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ебинар</w:t>
            </w:r>
            <w:proofErr w:type="spellEnd"/>
            <w:r w:rsidRPr="00FF6086">
              <w:rPr>
                <w:rFonts w:ascii="Times New Roman" w:hAnsi="Times New Roman" w:cs="Times New Roman"/>
                <w:sz w:val="20"/>
                <w:szCs w:val="20"/>
              </w:rPr>
              <w:t xml:space="preserve"> на тему: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 xml:space="preserve"> «Как индивидуализировать обучение по ФГОС – 2021»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18.11.2022г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Бунтури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Заведующий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 конкурс «Новогодний переполох»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01.18.2022г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Мацкова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Л.А.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Зам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.з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ав.по ВМР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Публикация методического материала на портале «Педагогические советы»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02.10.2022г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Мацкова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Зам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.з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ав.по ВМР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Вебинар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тему: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02.15.2022г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Мацкова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Зам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.з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ав.по ВМР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олимпиада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«Образовательный марафон»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08.01.2022г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Руденко С.И.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«Разукрасилась зима»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12.01.2022г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Джаватова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Э.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викторина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«Время знаний»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14.01.2022г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Магомедова Э.И.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викторина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«Время знаний»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15.01.2022г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Карева А.А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2 место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во всероссийском конкурсе «Особенности воспитания детей согласно ФГОС»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02.02.2022г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Степанова И.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«Муравей и насекомое 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05.02.2022г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Степанова И.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 конкурс цифровых фотографий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«Зима волшебное время»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06.02.2022г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Бешалиева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Б.М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Участие во всероссийском </w:t>
            </w: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онлайн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форуме «Педагоги России»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13.02.2022г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Юсова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Н.В.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уч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.л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огопед</w:t>
            </w:r>
            <w:proofErr w:type="spellEnd"/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патриотического творчества «На защите родины»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05.02.2022г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Джаватова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Э.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Международная олимпиада «Время знаний» по теме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:«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Зимующие птицы»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06.02.2022г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Разакова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Участие во 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всероссийском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вебинаре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«Методы нейропсихологии для коррекции памяти и внимания»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09.02.2022г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Козыренко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Е.С.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Международная олимпиада по психологии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13.02.2022г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Козыренко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Е.С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викторина «Время знаний»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10.02.2022г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Карева А.А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2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«Горжусь Россией»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25.02.2022г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Руденко С.И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«Физическое воспитание дошкольников в аспекте ФГОС ДОО»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03.03.2022г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Моргунова С.Г.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Физ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.и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нструктор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Региональный конкурс «Азбука дорожного движения» конкурс рисунков «Азбука ДД»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05.03.2022г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Руденко С.И.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Вебинар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тему: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«Правила работы с детьми СДВП»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07.03.2022г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Козыренко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Е.С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«Гордость страны»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08.03.2022г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Козыренко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Е.С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олимпиада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«Я люблю свою страну»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15.03.2022г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Козыренко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Е.С.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Психолог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Опубликован методический </w:t>
            </w: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материал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«Путешествие по     родному краю»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16.03.2022г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Багадурова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З.М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Всероссийская викторина «Знания пожарной безопасности»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10.03.2022г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Багадурова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З.М.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место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Межрегиональный конкурс «Я помню! Я горжусь!»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07.03.2022г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Степанова И.В.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место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Участие </w:t>
            </w: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вебинаре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тему: «</w:t>
            </w: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Здоровьесберегающие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технологии в образовании»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05.04.2022г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Степанова И.В.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«Страна знаний» «С днем космонавтики»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06.04.2022г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Магомедова Э.И.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Диплом 1 </w:t>
            </w: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степни</w:t>
            </w:r>
            <w:proofErr w:type="spellEnd"/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викторина «Время знаний»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06.04.2022г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Бешалиева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Б.М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«Удивительный мир космоса»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08.04.2022г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Джаватова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Э.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место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Региональный конкурс «Северное сияние»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10.04.2022г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Багадурова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З.М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«ЗОЖ детей подростков»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09.04.2022г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Моргунова С.Г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Физ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.в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оспитания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Региональная интернет – олимпиада «Солнечный свет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06.05.2022г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Степанова И.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олимпиада «Роль игры в жизни дошкольника»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10.05.2022г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Карева А.А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2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олимпиада «Солнечный свет» ко дню победы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12.05.2022г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Джаватова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Э.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Участие </w:t>
            </w: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вебинаре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тему: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«Формирование основ финансовой грамотности у детей младшего дошкольного возраста»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05.06.2022г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Степанова И.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«Альманах воспитателя»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07.06.2022г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Степанова И.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Участие </w:t>
            </w: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вебинаре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тему: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 Нестандартные игровые приемы развития познавательной активности РЭМП у дошкольников»</w:t>
            </w:r>
          </w:p>
        </w:tc>
        <w:tc>
          <w:tcPr>
            <w:tcW w:w="160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10.06.2022г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Карева А.А.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8406DD" w:rsidRPr="00FF6086" w:rsidTr="009F455D">
        <w:tc>
          <w:tcPr>
            <w:tcW w:w="328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Республиканский конкурс среди ДОУ на 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лучшую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организацю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работы по этнокультурному воспитанию «Чабан </w:t>
            </w: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Рабада</w:t>
            </w:r>
            <w:r w:rsidR="00EB56A7"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609" w:type="dxa"/>
          </w:tcPr>
          <w:p w:rsidR="008406DD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12.10</w:t>
            </w:r>
            <w:r w:rsidR="008406DD"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.2022г</w:t>
            </w:r>
          </w:p>
        </w:tc>
        <w:tc>
          <w:tcPr>
            <w:tcW w:w="2434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Магомедова Э.И.</w:t>
            </w:r>
          </w:p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8406DD" w:rsidRPr="00FF6086" w:rsidRDefault="008406DD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EB56A7" w:rsidRPr="00FF6086" w:rsidTr="009F455D"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Республиканский конкурс среди ДОУ на 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лучшую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организацю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работы по этнокультурному воспитанию «Легенды Дагестана»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12.10.2022г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Мацкова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Л.А.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Зам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.з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ав.по ВМР</w:t>
            </w: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Сертификат</w:t>
            </w:r>
          </w:p>
        </w:tc>
      </w:tr>
      <w:tr w:rsidR="00EB56A7" w:rsidRPr="00FF6086" w:rsidTr="009F455D"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Всероссийский конкурс интерактивных мероприятий «Мир педагога» 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«Талантливые люди – 22»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13.06.2022г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Карева А.А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2 место</w:t>
            </w:r>
          </w:p>
        </w:tc>
      </w:tr>
      <w:tr w:rsidR="00EB56A7" w:rsidRPr="00FF6086" w:rsidTr="009F455D"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 Вот и осень наступила»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15.06.2022г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Багадурова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З.М.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EB56A7" w:rsidRPr="00FF6086" w:rsidTr="009F455D"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олимпиада «Новое дерево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»в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номинации «Особенности развития детей младшего дошкольного возраста»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10.10.2022г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Карева А.А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EB56A7" w:rsidRPr="00FF6086" w:rsidTr="009F455D"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олимпиада «Время знаний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»Д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ень отца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12.10.2022г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Разакова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А.А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EB56A7" w:rsidRPr="00FF6086" w:rsidTr="009F455D"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Всероссийская олимпиада «Время знаний» «День отца»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14.10.2022г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Бешалиева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Б.М.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2 степени</w:t>
            </w:r>
          </w:p>
        </w:tc>
      </w:tr>
      <w:tr w:rsidR="00EB56A7" w:rsidRPr="00FF6086" w:rsidTr="009F455D"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«Осень в гости просим»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16.10.2022г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Джаватова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Э.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proofErr w:type="gramEnd"/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</w:t>
            </w:r>
            <w:proofErr w:type="gram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!</w:t>
            </w:r>
            <w:proofErr w:type="gram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степени</w:t>
            </w:r>
          </w:p>
        </w:tc>
      </w:tr>
      <w:tr w:rsidR="00EB56A7" w:rsidRPr="00FF6086" w:rsidTr="009F455D"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Всероссийская викторина «Время знаний» «Знатоки правил </w:t>
            </w: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пожарной безопасности»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18.10.2022г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Багадурова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З.М.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EB56A7" w:rsidRPr="00FF6086" w:rsidTr="009F455D"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Всероссийская олимпиада «Новое дерево» в номинации «Организация досуга ребенка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20.10.2022г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Магомедова Э.И.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EB56A7" w:rsidRPr="00FF6086" w:rsidTr="009F455D"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Всероссийский конкурс «Оформление территорий участка»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21.10.2022г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Степанова И.В.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Воспитатель</w:t>
            </w: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 степени</w:t>
            </w:r>
          </w:p>
        </w:tc>
      </w:tr>
      <w:tr w:rsidR="00EB56A7" w:rsidRPr="00FF6086" w:rsidTr="009F455D">
        <w:trPr>
          <w:trHeight w:val="884"/>
        </w:trPr>
        <w:tc>
          <w:tcPr>
            <w:tcW w:w="328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sz w:val="20"/>
                <w:szCs w:val="20"/>
              </w:rPr>
              <w:t>Участие в международной олимпиаде « Муравей зимой»</w:t>
            </w:r>
          </w:p>
        </w:tc>
        <w:tc>
          <w:tcPr>
            <w:tcW w:w="160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23.10.2022г</w:t>
            </w:r>
          </w:p>
        </w:tc>
        <w:tc>
          <w:tcPr>
            <w:tcW w:w="2434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Хизриева</w:t>
            </w:r>
            <w:proofErr w:type="spellEnd"/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Л.</w:t>
            </w:r>
          </w:p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39" w:type="dxa"/>
          </w:tcPr>
          <w:p w:rsidR="00EB56A7" w:rsidRPr="00FF6086" w:rsidRDefault="00EB56A7" w:rsidP="009F455D">
            <w:pPr>
              <w:tabs>
                <w:tab w:val="left" w:pos="1027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6086">
              <w:rPr>
                <w:rFonts w:ascii="Times New Roman" w:hAnsi="Times New Roman" w:cs="Times New Roman"/>
                <w:i/>
                <w:sz w:val="20"/>
                <w:szCs w:val="20"/>
              </w:rPr>
              <w:t>Диплом 1степени</w:t>
            </w:r>
          </w:p>
        </w:tc>
      </w:tr>
    </w:tbl>
    <w:p w:rsidR="008406DD" w:rsidRPr="00FF6086" w:rsidRDefault="008406DD" w:rsidP="008406DD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FF608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:rsidR="00EF5B76" w:rsidRPr="00FF6086" w:rsidRDefault="00EF5B76" w:rsidP="00840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В связи с поступлением в 2022 году воспитанников с ОВЗ ощущается нехватка специализированных кадро</w:t>
      </w:r>
      <w:proofErr w:type="gramStart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517992" w:rsidRPr="00FF608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spellStart"/>
      <w:proofErr w:type="gramEnd"/>
      <w:r w:rsidR="00517992" w:rsidRPr="00FF6086">
        <w:rPr>
          <w:rFonts w:ascii="Times New Roman" w:eastAsia="Times New Roman" w:hAnsi="Times New Roman" w:cs="Times New Roman"/>
          <w:iCs/>
          <w:sz w:val="24"/>
          <w:szCs w:val="24"/>
        </w:rPr>
        <w:t>тьюторов</w:t>
      </w:r>
      <w:proofErr w:type="spellEnd"/>
      <w:r w:rsidR="00517992" w:rsidRPr="00FF608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 библиотека является составной частью методической службы.</w:t>
      </w:r>
    </w:p>
    <w:p w:rsidR="00EF5B76" w:rsidRPr="00FF6086" w:rsidRDefault="00EF5B76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В 2022 году Детский сад пополнил учебно</w:t>
      </w:r>
      <w:r w:rsidR="00EB56A7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-методический комплект к инновационной общеобразовательной программе 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дошкольного образования «От рождения до школы» в соответствии с ФГОС. Приобрели наглядно-дидактические пособия:</w:t>
      </w:r>
    </w:p>
    <w:p w:rsidR="00EF5B76" w:rsidRPr="00FF6086" w:rsidRDefault="00EF5B76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gramStart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серии </w:t>
      </w:r>
      <w:r w:rsidR="00EB56A7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картин 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EB56A7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Транспорт», «Виды спорта», «Дикие животные», «Домашние животные», «Перелетные птицы», «Домашние птицы», «Безопасность дома и на улице», Разумные карточки, 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«Искусство детям»;</w:t>
      </w:r>
      <w:proofErr w:type="gramEnd"/>
    </w:p>
    <w:p w:rsidR="00240CC4" w:rsidRPr="00FF6086" w:rsidRDefault="00240CC4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Методички к инновационной программе «От рождения до школы»: «Методические рекомендации, Рабочая программа воспитания, Сборник подвижных игр 2-7 лет, УМК по ФЭМП, развитию речи, ознакомлению с предметным и социальным окружение</w:t>
      </w:r>
      <w:r w:rsidR="00517992" w:rsidRPr="00FF6086">
        <w:rPr>
          <w:rFonts w:ascii="Times New Roman" w:eastAsia="Times New Roman" w:hAnsi="Times New Roman" w:cs="Times New Roman"/>
          <w:iCs/>
          <w:sz w:val="24"/>
          <w:szCs w:val="24"/>
        </w:rPr>
        <w:t>м;</w:t>
      </w:r>
    </w:p>
    <w:p w:rsidR="00517992" w:rsidRPr="00FF6086" w:rsidRDefault="00517992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программа «К сердцу и разуму через родные напевы</w:t>
      </w:r>
      <w:proofErr w:type="gramStart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»-</w:t>
      </w:r>
      <w:proofErr w:type="gramEnd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региональный компонент по художественно-эстетическому развитию(раздел «Музыка»);</w:t>
      </w:r>
    </w:p>
    <w:p w:rsidR="00EF5B76" w:rsidRPr="00FF6086" w:rsidRDefault="00EF5B76" w:rsidP="0051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:rsidR="00EF5B76" w:rsidRPr="00FF6086" w:rsidRDefault="00EF5B76" w:rsidP="00517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EF5B76" w:rsidRPr="00FF6086" w:rsidRDefault="00EF5B76" w:rsidP="005179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VII. Оценка материально-технической базы</w:t>
      </w: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6" w:color="E2DFDD" w:frame="1"/>
          <w:shd w:val="clear" w:color="auto" w:fill="FFFFFF"/>
        </w:rPr>
        <w:br/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EF5B76" w:rsidRPr="00FF6086" w:rsidRDefault="005554CE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групповые помещения — 11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EF5B76" w:rsidRPr="00FF6086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кабинет заведующего — 1;</w:t>
      </w:r>
    </w:p>
    <w:p w:rsidR="00EF5B76" w:rsidRPr="00FF6086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методический кабинет — 1;</w:t>
      </w:r>
    </w:p>
    <w:p w:rsidR="00EF5B76" w:rsidRPr="00FF6086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музыкальный зал — 1;</w:t>
      </w:r>
    </w:p>
    <w:p w:rsidR="00EF5B76" w:rsidRPr="00FF6086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физкультурный зал — 1;</w:t>
      </w:r>
    </w:p>
    <w:p w:rsidR="00EF5B76" w:rsidRPr="00FF6086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пищеблок — 1;</w:t>
      </w:r>
    </w:p>
    <w:p w:rsidR="00EF5B76" w:rsidRPr="00FF6086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прачечная — 1;</w:t>
      </w:r>
    </w:p>
    <w:p w:rsidR="00EF5B76" w:rsidRPr="00FF6086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медицинский кабинет — 1;</w:t>
      </w:r>
    </w:p>
    <w:p w:rsidR="005554CE" w:rsidRPr="00FF6086" w:rsidRDefault="005554CE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кабинет логопеда</w:t>
      </w:r>
    </w:p>
    <w:p w:rsidR="005554CE" w:rsidRPr="00FF6086" w:rsidRDefault="005554CE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кабинет психолога</w:t>
      </w:r>
    </w:p>
    <w:p w:rsidR="00EF5B76" w:rsidRPr="00FF6086" w:rsidRDefault="00EF5B76" w:rsidP="005554CE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80B65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В 2022 году Детский сад </w:t>
      </w:r>
      <w:r w:rsidR="00517992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принял участие в республиканской программе  «Капитальный ремонт детских садов», проведен капитальный ремонт пищеблока, прачечной, заменена кровля, залит бетонный пол на первом этаже здания, </w:t>
      </w:r>
      <w:r w:rsidR="00D80B65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постелен </w:t>
      </w:r>
      <w:proofErr w:type="spellStart"/>
      <w:r w:rsidR="00D80B65" w:rsidRPr="00FF6086">
        <w:rPr>
          <w:rFonts w:ascii="Times New Roman" w:eastAsia="Times New Roman" w:hAnsi="Times New Roman" w:cs="Times New Roman"/>
          <w:iCs/>
          <w:sz w:val="24"/>
          <w:szCs w:val="24"/>
        </w:rPr>
        <w:t>ламинат</w:t>
      </w:r>
      <w:proofErr w:type="spellEnd"/>
      <w:r w:rsidR="00D80B65" w:rsidRPr="00FF6086">
        <w:rPr>
          <w:rFonts w:ascii="Times New Roman" w:eastAsia="Times New Roman" w:hAnsi="Times New Roman" w:cs="Times New Roman"/>
          <w:iCs/>
          <w:sz w:val="24"/>
          <w:szCs w:val="24"/>
        </w:rPr>
        <w:t>, заменены дверные блоки, окна</w:t>
      </w:r>
      <w:proofErr w:type="gramStart"/>
      <w:r w:rsidR="00D80B65" w:rsidRPr="00FF60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D80B65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D80B65" w:rsidRPr="00FF6086"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proofErr w:type="gramEnd"/>
      <w:r w:rsidR="00D80B65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лектропроводка. 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:rsidR="00EF5B76" w:rsidRPr="00FF6086" w:rsidRDefault="00D80B65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5B76" w:rsidRPr="00FF6086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VIII. Оценка </w:t>
      </w:r>
      <w:proofErr w:type="gramStart"/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 утверждено </w:t>
      </w:r>
      <w:hyperlink r:id="rId15" w:anchor="/document/118/49757/" w:history="1">
        <w:r w:rsidRPr="00FF6086">
          <w:rPr>
            <w:rFonts w:ascii="Times New Roman" w:eastAsia="Times New Roman" w:hAnsi="Times New Roman" w:cs="Times New Roman"/>
            <w:iCs/>
            <w:sz w:val="24"/>
            <w:szCs w:val="24"/>
          </w:rPr>
          <w:t>положение о внутренней системе оценки качества образования</w:t>
        </w:r>
      </w:hyperlink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 от </w:t>
      </w:r>
      <w:r w:rsidR="006A53B0" w:rsidRPr="00FF6086">
        <w:rPr>
          <w:rFonts w:ascii="Times New Roman" w:eastAsia="Times New Roman" w:hAnsi="Times New Roman" w:cs="Times New Roman"/>
          <w:iCs/>
          <w:sz w:val="24"/>
          <w:szCs w:val="24"/>
        </w:rPr>
        <w:t>25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.0</w:t>
      </w:r>
      <w:r w:rsidR="006A53B0" w:rsidRPr="00FF6086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.2021. Мониторинг качества образовательной деятельности в 2022 году показал хорошую работу педагогического коллектива по всем показателям</w:t>
      </w:r>
      <w:r w:rsidR="00B02B02" w:rsidRPr="00FF60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Состояние здоровья и физического развития восп</w:t>
      </w:r>
      <w:r w:rsidR="008A723A"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итанников удовлетворительные. </w:t>
      </w:r>
      <w:r w:rsidR="008F26B0" w:rsidRPr="00FF6086">
        <w:rPr>
          <w:rFonts w:ascii="Times New Roman" w:eastAsia="Times New Roman" w:hAnsi="Times New Roman" w:cs="Times New Roman"/>
          <w:iCs/>
          <w:sz w:val="24"/>
          <w:szCs w:val="24"/>
        </w:rPr>
        <w:t>98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</w:t>
      </w:r>
      <w:r w:rsidR="00B02B02" w:rsidRPr="00FF6086">
        <w:rPr>
          <w:rFonts w:ascii="Times New Roman" w:eastAsia="Times New Roman" w:hAnsi="Times New Roman" w:cs="Times New Roman"/>
          <w:iCs/>
          <w:sz w:val="24"/>
          <w:szCs w:val="24"/>
        </w:rPr>
        <w:t>озрастной групп</w:t>
      </w:r>
      <w:proofErr w:type="gramStart"/>
      <w:r w:rsidR="00B02B02" w:rsidRPr="00FF6086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8F26B0" w:rsidRPr="00FF608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gramEnd"/>
      <w:r w:rsidR="008F26B0" w:rsidRPr="00FF6086">
        <w:rPr>
          <w:rFonts w:ascii="Times New Roman" w:eastAsia="Times New Roman" w:hAnsi="Times New Roman" w:cs="Times New Roman"/>
          <w:iCs/>
          <w:sz w:val="24"/>
          <w:szCs w:val="24"/>
        </w:rPr>
        <w:t>высокий и средний балл)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 В течение года воспитанники Детского сада успешно участвовали в конкурсах и мероприятиях различного уровня.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В период с 12.10.2022 по 19.10.2022 проводилось анкетирование 89 родителей, получены следующие результаты:</w:t>
      </w:r>
    </w:p>
    <w:p w:rsidR="00EF5B76" w:rsidRPr="00FF6086" w:rsidRDefault="00EF5B76" w:rsidP="00EF5B76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доля получателей услуг, положительно оценивающих доброжелательность и вежливо</w:t>
      </w:r>
      <w:r w:rsidR="008A723A" w:rsidRPr="00FF6086">
        <w:rPr>
          <w:rFonts w:ascii="Times New Roman" w:eastAsia="Times New Roman" w:hAnsi="Times New Roman" w:cs="Times New Roman"/>
          <w:iCs/>
          <w:sz w:val="24"/>
          <w:szCs w:val="24"/>
        </w:rPr>
        <w:t>сть работников организации, — 97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 процент</w:t>
      </w:r>
      <w:r w:rsidR="008A723A" w:rsidRPr="00FF6086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EF5B76" w:rsidRPr="00FF6086" w:rsidRDefault="00EF5B76" w:rsidP="00EF5B76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доля получателей услуг, удовлетворенных компетентнос</w:t>
      </w:r>
      <w:r w:rsidR="008A723A" w:rsidRPr="00FF6086">
        <w:rPr>
          <w:rFonts w:ascii="Times New Roman" w:eastAsia="Times New Roman" w:hAnsi="Times New Roman" w:cs="Times New Roman"/>
          <w:iCs/>
          <w:sz w:val="24"/>
          <w:szCs w:val="24"/>
        </w:rPr>
        <w:t>тью работников организации, — 94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 процента;</w:t>
      </w:r>
    </w:p>
    <w:p w:rsidR="00EF5B76" w:rsidRPr="00FF6086" w:rsidRDefault="00EF5B76" w:rsidP="00EF5B76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доля получателей услуг, удовлетворенных материально-технически</w:t>
      </w:r>
      <w:r w:rsidR="008A723A" w:rsidRPr="00FF6086">
        <w:rPr>
          <w:rFonts w:ascii="Times New Roman" w:eastAsia="Times New Roman" w:hAnsi="Times New Roman" w:cs="Times New Roman"/>
          <w:iCs/>
          <w:sz w:val="24"/>
          <w:szCs w:val="24"/>
        </w:rPr>
        <w:t>м обеспечением организации, — 95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 процентов;</w:t>
      </w:r>
    </w:p>
    <w:p w:rsidR="00EF5B76" w:rsidRPr="00FF6086" w:rsidRDefault="00EF5B76" w:rsidP="00EF5B76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доля получателей услуг, удовлетворенных качеством предоставля</w:t>
      </w:r>
      <w:r w:rsidR="008A723A" w:rsidRPr="00FF6086">
        <w:rPr>
          <w:rFonts w:ascii="Times New Roman" w:eastAsia="Times New Roman" w:hAnsi="Times New Roman" w:cs="Times New Roman"/>
          <w:iCs/>
          <w:sz w:val="24"/>
          <w:szCs w:val="24"/>
        </w:rPr>
        <w:t>емых образовательных услуг, — 97 процентов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EF5B76" w:rsidRPr="00FF6086" w:rsidRDefault="00EF5B76" w:rsidP="00EF5B76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доля получателей услуг, которые готовы рекомендовать организацию родственни</w:t>
      </w:r>
      <w:r w:rsidR="008A723A" w:rsidRPr="00FF6086">
        <w:rPr>
          <w:rFonts w:ascii="Times New Roman" w:eastAsia="Times New Roman" w:hAnsi="Times New Roman" w:cs="Times New Roman"/>
          <w:iCs/>
          <w:sz w:val="24"/>
          <w:szCs w:val="24"/>
        </w:rPr>
        <w:t>кам и знакомым, — 98 процентов</w:t>
      </w: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8A723A" w:rsidRPr="00FF6086" w:rsidRDefault="008A723A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6B0" w:rsidRPr="00FF6086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6B0" w:rsidRPr="00FF6086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6B0" w:rsidRPr="00FF6086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6B0" w:rsidRPr="00FF6086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6B0" w:rsidRPr="00FF6086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26B0" w:rsidRPr="00FF6086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5B76" w:rsidRPr="00FF6086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Данные приведены по состоянию на 30.12.2022.</w:t>
      </w:r>
    </w:p>
    <w:tbl>
      <w:tblPr>
        <w:tblW w:w="5000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5"/>
        <w:gridCol w:w="1488"/>
        <w:gridCol w:w="1543"/>
      </w:tblGrid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EF5B76" w:rsidRPr="00FF6086" w:rsidTr="008A723A">
        <w:tc>
          <w:tcPr>
            <w:tcW w:w="99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 том числе </w:t>
            </w:r>
            <w:proofErr w:type="gram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2A787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283</w:t>
            </w:r>
          </w:p>
        </w:tc>
      </w:tr>
      <w:tr w:rsidR="00EF5B76" w:rsidRPr="00FF6086" w:rsidTr="008A723A">
        <w:tc>
          <w:tcPr>
            <w:tcW w:w="6906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2A7871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proofErr w:type="gram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(8–10,5</w:t>
            </w:r>
            <w:r w:rsidR="00EF5B76"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 часов)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2A787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283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2A787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B02B02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A526F3" w:rsidRPr="00FF6086" w:rsidTr="008A723A">
        <w:trPr>
          <w:trHeight w:val="717"/>
        </w:trPr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6F3" w:rsidRPr="00FF6086" w:rsidRDefault="00A526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6F3" w:rsidRPr="00FF6086" w:rsidRDefault="00A526F3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6F3" w:rsidRPr="00FF6086" w:rsidRDefault="00A526F3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283</w:t>
            </w:r>
          </w:p>
        </w:tc>
      </w:tr>
      <w:tr w:rsidR="00A526F3" w:rsidRPr="00FF6086" w:rsidTr="008A723A">
        <w:trPr>
          <w:trHeight w:val="261"/>
        </w:trPr>
        <w:tc>
          <w:tcPr>
            <w:tcW w:w="6906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6F3" w:rsidRPr="00FF6086" w:rsidRDefault="00A526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A526F3" w:rsidRPr="00FF6086" w:rsidRDefault="00A526F3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6F3" w:rsidRPr="00FF6086" w:rsidRDefault="00A526F3" w:rsidP="00A526F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6F3" w:rsidRPr="00FF6086" w:rsidTr="008A723A">
        <w:trPr>
          <w:trHeight w:val="20"/>
        </w:trPr>
        <w:tc>
          <w:tcPr>
            <w:tcW w:w="690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6F3" w:rsidRPr="00FF6086" w:rsidRDefault="00A526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26F3" w:rsidRPr="00FF6086" w:rsidRDefault="00A526F3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6F3" w:rsidRPr="00FF6086" w:rsidRDefault="00A526F3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воспитанников с ОВЗ </w:t>
            </w:r>
            <w:proofErr w:type="gram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общей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B76" w:rsidRPr="00FF6086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 (6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обучению по образовательной программе </w:t>
            </w:r>
            <w:proofErr w:type="gram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6A53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283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0%)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6A53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283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0%)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по болезни дней на одного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, в том числе количество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EF5B76" w:rsidRPr="00FF6086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средним профессиональным образованием </w:t>
            </w:r>
            <w:proofErr w:type="gram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510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B76" w:rsidRPr="00FF6086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F56C4F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FF608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(17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F56C4F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FF608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(11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B76" w:rsidRPr="00FF6086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51053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(33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51053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B76" w:rsidRPr="00FF6086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51053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(28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51053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51053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 (100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51053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 (100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человек/чело</w:t>
            </w:r>
          </w:p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F56C4F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283</w:t>
            </w:r>
            <w:r w:rsidR="00EF5B76"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/1</w:t>
            </w: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B76" w:rsidRPr="00FF6086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2D3C6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2D3C6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педагога-психолога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EF5B76" w:rsidRPr="00FF6086" w:rsidTr="008A723A">
        <w:tc>
          <w:tcPr>
            <w:tcW w:w="99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 которых осуществляется</w:t>
            </w:r>
          </w:p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6A53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B76" w:rsidRPr="00FF6086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EF5B76" w:rsidRPr="00FF6086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FF6086">
              <w:rPr>
                <w:rFonts w:ascii="Times New Roman" w:eastAsia="Times New Roman" w:hAnsi="Times New Roman" w:cs="Times New Roman"/>
                <w:sz w:val="24"/>
                <w:szCs w:val="24"/>
              </w:rPr>
              <w:t> физической активности и игровой деятельности на улице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F5B76" w:rsidRPr="00FF6086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76" w:rsidRPr="00FF6086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08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</w:tbl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6" w:anchor="/document/99/566085656/" w:history="1">
        <w:r w:rsidRPr="00FF6086">
          <w:rPr>
            <w:rFonts w:ascii="Times New Roman" w:eastAsia="Times New Roman" w:hAnsi="Times New Roman" w:cs="Times New Roman"/>
            <w:iCs/>
            <w:sz w:val="24"/>
            <w:szCs w:val="24"/>
          </w:rPr>
          <w:t>СП 2.4.3648-20</w:t>
        </w:r>
      </w:hyperlink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 xml:space="preserve"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ДО</w:t>
      </w:r>
      <w:proofErr w:type="gramEnd"/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F5B76" w:rsidRPr="00FF6086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F6086">
        <w:rPr>
          <w:rFonts w:ascii="Times New Roman" w:eastAsia="Times New Roman" w:hAnsi="Times New Roman" w:cs="Times New Roman"/>
          <w:iCs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EF5B76" w:rsidRPr="00FF6086" w:rsidRDefault="00EF5B76">
      <w:pPr>
        <w:rPr>
          <w:rFonts w:ascii="Times New Roman" w:hAnsi="Times New Roman" w:cs="Times New Roman"/>
          <w:sz w:val="24"/>
          <w:szCs w:val="24"/>
        </w:rPr>
      </w:pPr>
    </w:p>
    <w:sectPr w:rsidR="00EF5B76" w:rsidRPr="00FF6086" w:rsidSect="00C55E9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1D9"/>
    <w:multiLevelType w:val="multilevel"/>
    <w:tmpl w:val="A31A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4261D"/>
    <w:multiLevelType w:val="multilevel"/>
    <w:tmpl w:val="B7D6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63BC6"/>
    <w:multiLevelType w:val="multilevel"/>
    <w:tmpl w:val="DB84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C074D"/>
    <w:multiLevelType w:val="multilevel"/>
    <w:tmpl w:val="82D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F4C94"/>
    <w:multiLevelType w:val="multilevel"/>
    <w:tmpl w:val="094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F452E"/>
    <w:multiLevelType w:val="multilevel"/>
    <w:tmpl w:val="6CA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E3082"/>
    <w:multiLevelType w:val="multilevel"/>
    <w:tmpl w:val="578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70049"/>
    <w:multiLevelType w:val="multilevel"/>
    <w:tmpl w:val="D68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10809"/>
    <w:multiLevelType w:val="multilevel"/>
    <w:tmpl w:val="002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8148D"/>
    <w:multiLevelType w:val="multilevel"/>
    <w:tmpl w:val="3AE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C165F"/>
    <w:multiLevelType w:val="multilevel"/>
    <w:tmpl w:val="E0C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D3AE8"/>
    <w:multiLevelType w:val="multilevel"/>
    <w:tmpl w:val="205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51316"/>
    <w:multiLevelType w:val="multilevel"/>
    <w:tmpl w:val="C6B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C6FBF"/>
    <w:multiLevelType w:val="multilevel"/>
    <w:tmpl w:val="9E04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E1BEF"/>
    <w:multiLevelType w:val="multilevel"/>
    <w:tmpl w:val="A0623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AFB1FA6"/>
    <w:multiLevelType w:val="multilevel"/>
    <w:tmpl w:val="B6D4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E3777"/>
    <w:multiLevelType w:val="multilevel"/>
    <w:tmpl w:val="1C2C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9"/>
  </w:num>
  <w:num w:numId="8">
    <w:abstractNumId w:val="16"/>
  </w:num>
  <w:num w:numId="9">
    <w:abstractNumId w:val="2"/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6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B76"/>
    <w:rsid w:val="00022DC1"/>
    <w:rsid w:val="000D01A2"/>
    <w:rsid w:val="00240CC4"/>
    <w:rsid w:val="00263133"/>
    <w:rsid w:val="002A7871"/>
    <w:rsid w:val="002D3C60"/>
    <w:rsid w:val="00333D62"/>
    <w:rsid w:val="004D22BE"/>
    <w:rsid w:val="00502DD5"/>
    <w:rsid w:val="00510531"/>
    <w:rsid w:val="00517992"/>
    <w:rsid w:val="005554CE"/>
    <w:rsid w:val="005E4ED2"/>
    <w:rsid w:val="006459B0"/>
    <w:rsid w:val="00674DF3"/>
    <w:rsid w:val="006A53B0"/>
    <w:rsid w:val="007341BC"/>
    <w:rsid w:val="008406DD"/>
    <w:rsid w:val="008A723A"/>
    <w:rsid w:val="008F26B0"/>
    <w:rsid w:val="009F455D"/>
    <w:rsid w:val="00A526F3"/>
    <w:rsid w:val="00A728E0"/>
    <w:rsid w:val="00AF2787"/>
    <w:rsid w:val="00B02B02"/>
    <w:rsid w:val="00B551A8"/>
    <w:rsid w:val="00C20A85"/>
    <w:rsid w:val="00C21623"/>
    <w:rsid w:val="00C55E92"/>
    <w:rsid w:val="00CC707D"/>
    <w:rsid w:val="00D461CB"/>
    <w:rsid w:val="00D51D1B"/>
    <w:rsid w:val="00D80B65"/>
    <w:rsid w:val="00DD4141"/>
    <w:rsid w:val="00DD451F"/>
    <w:rsid w:val="00E31FD4"/>
    <w:rsid w:val="00E674C2"/>
    <w:rsid w:val="00EB56A7"/>
    <w:rsid w:val="00EF5B76"/>
    <w:rsid w:val="00F1358D"/>
    <w:rsid w:val="00F322CE"/>
    <w:rsid w:val="00F426C4"/>
    <w:rsid w:val="00F56C4F"/>
    <w:rsid w:val="00F95439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F5B76"/>
  </w:style>
  <w:style w:type="character" w:customStyle="1" w:styleId="sfwc">
    <w:name w:val="sfwc"/>
    <w:basedOn w:val="a0"/>
    <w:rsid w:val="00EF5B76"/>
  </w:style>
  <w:style w:type="character" w:customStyle="1" w:styleId="tooltippoint">
    <w:name w:val="tooltip__point"/>
    <w:basedOn w:val="a0"/>
    <w:rsid w:val="00EF5B76"/>
  </w:style>
  <w:style w:type="character" w:customStyle="1" w:styleId="tooltiptext">
    <w:name w:val="tooltip_text"/>
    <w:basedOn w:val="a0"/>
    <w:rsid w:val="00EF5B76"/>
  </w:style>
  <w:style w:type="character" w:styleId="a4">
    <w:name w:val="Strong"/>
    <w:basedOn w:val="a0"/>
    <w:uiPriority w:val="22"/>
    <w:qFormat/>
    <w:rsid w:val="00EF5B76"/>
    <w:rPr>
      <w:b/>
      <w:bCs/>
    </w:rPr>
  </w:style>
  <w:style w:type="character" w:styleId="a5">
    <w:name w:val="Hyperlink"/>
    <w:basedOn w:val="a0"/>
    <w:uiPriority w:val="99"/>
    <w:semiHidden/>
    <w:unhideWhenUsed/>
    <w:rsid w:val="00EF5B76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EF5B76"/>
  </w:style>
  <w:style w:type="character" w:customStyle="1" w:styleId="recommendations-v4-imagewrapper">
    <w:name w:val="recommendations-v4-image__wrapper"/>
    <w:basedOn w:val="a0"/>
    <w:rsid w:val="00EF5B76"/>
  </w:style>
  <w:style w:type="paragraph" w:styleId="a6">
    <w:name w:val="Balloon Text"/>
    <w:basedOn w:val="a"/>
    <w:link w:val="a7"/>
    <w:uiPriority w:val="99"/>
    <w:semiHidden/>
    <w:unhideWhenUsed/>
    <w:rsid w:val="00EF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7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333D62"/>
    <w:pPr>
      <w:widowControl w:val="0"/>
      <w:autoSpaceDE w:val="0"/>
      <w:autoSpaceDN w:val="0"/>
      <w:spacing w:after="0" w:line="240" w:lineRule="auto"/>
      <w:ind w:left="192"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33D6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33D62"/>
    <w:pPr>
      <w:widowControl w:val="0"/>
      <w:autoSpaceDE w:val="0"/>
      <w:autoSpaceDN w:val="0"/>
      <w:spacing w:after="0" w:line="240" w:lineRule="auto"/>
      <w:ind w:left="9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333D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0891559552964603"/>
          <c:y val="5.5874705802619794E-2"/>
          <c:w val="0.5514427577996045"/>
          <c:h val="0.736160708784640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Lbls>
            <c:dLbl>
              <c:idx val="2"/>
              <c:layout>
                <c:manualLayout>
                  <c:x val="7.450810028056841E-2"/>
                  <c:y val="-0.26353258262072077"/>
                </c:manualLayout>
              </c:layout>
              <c:showVal val="1"/>
            </c:dLbl>
            <c:dLbl>
              <c:idx val="3"/>
              <c:layout>
                <c:manualLayout>
                  <c:x val="0.18527072002597614"/>
                  <c:y val="5.305903663450533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0.30000000000000032</c:v>
                </c:pt>
                <c:pt idx="2">
                  <c:v>0.2</c:v>
                </c:pt>
                <c:pt idx="3">
                  <c:v>0.30000000000000032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07E-2"/>
          <c:y val="0.73386566115856311"/>
          <c:w val="0.93958331229190017"/>
          <c:h val="0.26319684326883147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5743-4510-42EE-AE1D-1B6B159A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User</cp:lastModifiedBy>
  <cp:revision>18</cp:revision>
  <dcterms:created xsi:type="dcterms:W3CDTF">2023-03-23T02:43:00Z</dcterms:created>
  <dcterms:modified xsi:type="dcterms:W3CDTF">2023-04-03T11:47:00Z</dcterms:modified>
</cp:coreProperties>
</file>